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02" w:rsidRDefault="00B212F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Lucca, </w:t>
      </w:r>
      <w:r w:rsidR="00B758E8">
        <w:rPr>
          <w:color w:val="000000"/>
          <w:sz w:val="22"/>
          <w:szCs w:val="22"/>
        </w:rPr>
        <w:t>7</w:t>
      </w:r>
      <w:r w:rsidR="0021284E">
        <w:rPr>
          <w:color w:val="000000"/>
          <w:sz w:val="22"/>
          <w:szCs w:val="22"/>
        </w:rPr>
        <w:t xml:space="preserve"> marzo</w:t>
      </w:r>
      <w:r w:rsidR="003770FA">
        <w:rPr>
          <w:color w:val="000000"/>
          <w:sz w:val="22"/>
          <w:szCs w:val="22"/>
        </w:rPr>
        <w:t xml:space="preserve"> 2025</w:t>
      </w:r>
    </w:p>
    <w:p w:rsidR="00E90002" w:rsidRDefault="00E9000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</w:p>
    <w:p w:rsidR="00E90002" w:rsidRDefault="00B212F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COMUNICATO STAMPA</w:t>
      </w:r>
    </w:p>
    <w:p w:rsidR="00B758E8" w:rsidRDefault="007708B8" w:rsidP="00B758E8">
      <w:pPr>
        <w:spacing w:before="280"/>
        <w:jc w:val="center"/>
        <w:rPr>
          <w:b/>
          <w:color w:val="222222"/>
          <w:sz w:val="36"/>
          <w:szCs w:val="36"/>
        </w:rPr>
      </w:pPr>
      <w:r w:rsidRPr="007708B8">
        <w:rPr>
          <w:b/>
          <w:color w:val="222222"/>
          <w:sz w:val="36"/>
          <w:szCs w:val="36"/>
        </w:rPr>
        <w:t xml:space="preserve">“Guglielmo Petroni giornalista, </w:t>
      </w:r>
      <w:r w:rsidR="00B758E8">
        <w:rPr>
          <w:b/>
          <w:color w:val="222222"/>
          <w:sz w:val="36"/>
          <w:szCs w:val="36"/>
        </w:rPr>
        <w:br/>
      </w:r>
      <w:r w:rsidRPr="007708B8">
        <w:rPr>
          <w:b/>
          <w:color w:val="222222"/>
          <w:sz w:val="36"/>
          <w:szCs w:val="36"/>
        </w:rPr>
        <w:t>testimone della dittatura a Lucca e Roma”</w:t>
      </w:r>
      <w:r w:rsidR="00ED77AC">
        <w:rPr>
          <w:b/>
          <w:color w:val="222222"/>
          <w:sz w:val="36"/>
          <w:szCs w:val="36"/>
        </w:rPr>
        <w:t xml:space="preserve"> </w:t>
      </w:r>
      <w:r w:rsidR="00B758E8">
        <w:rPr>
          <w:b/>
          <w:color w:val="222222"/>
          <w:sz w:val="36"/>
          <w:szCs w:val="36"/>
        </w:rPr>
        <w:br/>
        <w:t xml:space="preserve">DOMANI mattina al </w:t>
      </w:r>
      <w:r w:rsidR="003770FA" w:rsidRPr="00C43BC7">
        <w:rPr>
          <w:b/>
          <w:color w:val="222222"/>
          <w:sz w:val="36"/>
          <w:szCs w:val="36"/>
        </w:rPr>
        <w:t>Palazzo delle Esposizioni di Lucca</w:t>
      </w:r>
    </w:p>
    <w:p w:rsidR="00B758E8" w:rsidRDefault="00B758E8" w:rsidP="00B758E8">
      <w:pPr>
        <w:spacing w:after="20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Alle 10,30 l’incontro con </w:t>
      </w:r>
      <w:r w:rsidRPr="00B758E8">
        <w:rPr>
          <w:color w:val="222222"/>
          <w:sz w:val="26"/>
          <w:szCs w:val="26"/>
        </w:rPr>
        <w:t xml:space="preserve">Daniela </w:t>
      </w:r>
      <w:proofErr w:type="spellStart"/>
      <w:r w:rsidRPr="00B758E8">
        <w:rPr>
          <w:color w:val="222222"/>
          <w:sz w:val="26"/>
          <w:szCs w:val="26"/>
        </w:rPr>
        <w:t>Marcheschi</w:t>
      </w:r>
      <w:proofErr w:type="spellEnd"/>
      <w:r w:rsidRPr="00B758E8">
        <w:rPr>
          <w:color w:val="222222"/>
          <w:sz w:val="26"/>
          <w:szCs w:val="26"/>
        </w:rPr>
        <w:t xml:space="preserve">, </w:t>
      </w:r>
      <w:r>
        <w:rPr>
          <w:color w:val="222222"/>
          <w:sz w:val="26"/>
          <w:szCs w:val="26"/>
        </w:rPr>
        <w:t>Alessandra Trabucchi,</w:t>
      </w:r>
      <w:r w:rsidRPr="00B758E8">
        <w:rPr>
          <w:color w:val="222222"/>
          <w:sz w:val="26"/>
          <w:szCs w:val="26"/>
        </w:rPr>
        <w:t xml:space="preserve"> Giovanni Ricci, Gabriele Rizza, Paolo Petroni</w:t>
      </w:r>
      <w:r>
        <w:rPr>
          <w:color w:val="222222"/>
          <w:sz w:val="26"/>
          <w:szCs w:val="26"/>
        </w:rPr>
        <w:t xml:space="preserve">, </w:t>
      </w:r>
      <w:r w:rsidRPr="00B758E8">
        <w:rPr>
          <w:color w:val="222222"/>
          <w:sz w:val="26"/>
          <w:szCs w:val="26"/>
        </w:rPr>
        <w:t>Roberto Salotti</w:t>
      </w:r>
      <w:r>
        <w:rPr>
          <w:color w:val="222222"/>
          <w:sz w:val="26"/>
          <w:szCs w:val="26"/>
        </w:rPr>
        <w:t>.</w:t>
      </w:r>
    </w:p>
    <w:p w:rsidR="00B758E8" w:rsidRPr="00B758E8" w:rsidRDefault="00B758E8" w:rsidP="00B758E8">
      <w:pPr>
        <w:spacing w:after="200"/>
        <w:jc w:val="center"/>
        <w:rPr>
          <w:i/>
          <w:color w:val="222222"/>
          <w:sz w:val="26"/>
          <w:szCs w:val="26"/>
        </w:rPr>
      </w:pPr>
      <w:r w:rsidRPr="00B758E8">
        <w:rPr>
          <w:i/>
          <w:color w:val="222222"/>
          <w:sz w:val="26"/>
          <w:szCs w:val="26"/>
        </w:rPr>
        <w:t>Ingresso libero</w:t>
      </w:r>
    </w:p>
    <w:p w:rsidR="00E90002" w:rsidRPr="003770FA" w:rsidRDefault="00E90002" w:rsidP="00B758E8">
      <w:pPr>
        <w:spacing w:before="280"/>
        <w:rPr>
          <w:b/>
          <w:color w:val="222222"/>
          <w:sz w:val="36"/>
          <w:szCs w:val="36"/>
        </w:rPr>
      </w:pPr>
    </w:p>
    <w:p w:rsidR="00B758E8" w:rsidRDefault="00B758E8" w:rsidP="00B758E8">
      <w:pPr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“</w:t>
      </w:r>
      <w:r w:rsidRPr="0021284E">
        <w:rPr>
          <w:b/>
          <w:color w:val="222222"/>
          <w:sz w:val="24"/>
          <w:szCs w:val="24"/>
        </w:rPr>
        <w:t>Guglielmo Petroni giornalista, testimone della dittatura a Lucca e Roma</w:t>
      </w:r>
      <w:r>
        <w:rPr>
          <w:color w:val="222222"/>
          <w:sz w:val="24"/>
          <w:szCs w:val="24"/>
        </w:rPr>
        <w:t xml:space="preserve">” è il titolo dell’incontro di </w:t>
      </w:r>
      <w:r w:rsidRPr="007708B8">
        <w:rPr>
          <w:b/>
          <w:color w:val="222222"/>
          <w:sz w:val="24"/>
          <w:szCs w:val="24"/>
        </w:rPr>
        <w:t xml:space="preserve">sabato 8 </w:t>
      </w:r>
      <w:r>
        <w:rPr>
          <w:b/>
          <w:color w:val="222222"/>
          <w:sz w:val="24"/>
          <w:szCs w:val="24"/>
        </w:rPr>
        <w:t xml:space="preserve">marzo </w:t>
      </w:r>
      <w:r w:rsidRPr="007708B8">
        <w:rPr>
          <w:b/>
          <w:color w:val="222222"/>
          <w:sz w:val="24"/>
          <w:szCs w:val="24"/>
        </w:rPr>
        <w:t>mattina</w:t>
      </w:r>
      <w:r>
        <w:rPr>
          <w:color w:val="222222"/>
          <w:sz w:val="24"/>
          <w:szCs w:val="24"/>
        </w:rPr>
        <w:t xml:space="preserve"> </w:t>
      </w:r>
      <w:r w:rsidRPr="007708B8">
        <w:rPr>
          <w:b/>
          <w:color w:val="222222"/>
          <w:sz w:val="24"/>
          <w:szCs w:val="24"/>
        </w:rPr>
        <w:t>(10,30-13,30)</w:t>
      </w:r>
      <w:r>
        <w:rPr>
          <w:b/>
          <w:color w:val="222222"/>
          <w:sz w:val="24"/>
          <w:szCs w:val="24"/>
        </w:rPr>
        <w:t xml:space="preserve"> nell’auditorium del Palazzo delle Esposizioni di Lucca</w:t>
      </w:r>
      <w:r>
        <w:rPr>
          <w:color w:val="222222"/>
          <w:sz w:val="24"/>
          <w:szCs w:val="24"/>
        </w:rPr>
        <w:t xml:space="preserve"> sulla </w:t>
      </w:r>
      <w:r w:rsidRPr="007708B8">
        <w:rPr>
          <w:color w:val="222222"/>
          <w:sz w:val="24"/>
          <w:szCs w:val="24"/>
        </w:rPr>
        <w:t>vicenda professionale, artistica e biografica di Guglielmo Petroni, giornalist</w:t>
      </w:r>
      <w:r>
        <w:rPr>
          <w:color w:val="222222"/>
          <w:sz w:val="24"/>
          <w:szCs w:val="24"/>
        </w:rPr>
        <w:t>a, scrittore e pittore lucchese,</w:t>
      </w:r>
      <w:r w:rsidRPr="007708B8">
        <w:rPr>
          <w:color w:val="222222"/>
          <w:sz w:val="24"/>
          <w:szCs w:val="24"/>
        </w:rPr>
        <w:t xml:space="preserve"> testimone della dittatura fascista a Lucca e Roma</w:t>
      </w:r>
      <w:r>
        <w:rPr>
          <w:color w:val="222222"/>
          <w:sz w:val="24"/>
          <w:szCs w:val="24"/>
        </w:rPr>
        <w:t xml:space="preserve">. </w:t>
      </w:r>
    </w:p>
    <w:p w:rsidR="00B758E8" w:rsidRDefault="00B758E8" w:rsidP="00B758E8">
      <w:pPr>
        <w:spacing w:after="200"/>
        <w:jc w:val="both"/>
        <w:rPr>
          <w:color w:val="222222"/>
          <w:sz w:val="24"/>
          <w:szCs w:val="24"/>
        </w:rPr>
      </w:pPr>
      <w:r w:rsidRPr="007708B8">
        <w:rPr>
          <w:b/>
          <w:color w:val="222222"/>
          <w:sz w:val="24"/>
          <w:szCs w:val="24"/>
        </w:rPr>
        <w:t xml:space="preserve">Daniela </w:t>
      </w:r>
      <w:proofErr w:type="spellStart"/>
      <w:r w:rsidRPr="007708B8">
        <w:rPr>
          <w:b/>
          <w:color w:val="222222"/>
          <w:sz w:val="24"/>
          <w:szCs w:val="24"/>
        </w:rPr>
        <w:t>Marcheschi</w:t>
      </w:r>
      <w:proofErr w:type="spellEnd"/>
      <w:r w:rsidRPr="007708B8">
        <w:rPr>
          <w:color w:val="222222"/>
          <w:sz w:val="24"/>
          <w:szCs w:val="24"/>
        </w:rPr>
        <w:t xml:space="preserve"> tratteggerà il profilo letterario </w:t>
      </w:r>
      <w:r>
        <w:rPr>
          <w:color w:val="222222"/>
          <w:sz w:val="24"/>
          <w:szCs w:val="24"/>
        </w:rPr>
        <w:t>di Petroni,</w:t>
      </w:r>
      <w:r w:rsidRPr="007708B8">
        <w:rPr>
          <w:color w:val="222222"/>
          <w:sz w:val="24"/>
          <w:szCs w:val="24"/>
        </w:rPr>
        <w:t xml:space="preserve"> ponendo l’accento sul rapporto tra giornalismo e letteratu</w:t>
      </w:r>
      <w:r>
        <w:rPr>
          <w:color w:val="222222"/>
          <w:sz w:val="24"/>
          <w:szCs w:val="24"/>
        </w:rPr>
        <w:t>ra, mentre la trattazione dell’</w:t>
      </w:r>
      <w:r w:rsidRPr="007708B8">
        <w:rPr>
          <w:color w:val="222222"/>
          <w:sz w:val="24"/>
          <w:szCs w:val="24"/>
        </w:rPr>
        <w:t xml:space="preserve">“identità giornalistica” sarà affidata al giornalista </w:t>
      </w:r>
      <w:r w:rsidRPr="007708B8">
        <w:rPr>
          <w:b/>
          <w:color w:val="222222"/>
          <w:sz w:val="24"/>
          <w:szCs w:val="24"/>
        </w:rPr>
        <w:t>Gabriele Rizza</w:t>
      </w:r>
      <w:r>
        <w:rPr>
          <w:color w:val="222222"/>
          <w:sz w:val="24"/>
          <w:szCs w:val="24"/>
        </w:rPr>
        <w:t xml:space="preserve">. </w:t>
      </w:r>
      <w:r w:rsidRPr="007708B8">
        <w:rPr>
          <w:color w:val="222222"/>
          <w:sz w:val="24"/>
          <w:szCs w:val="24"/>
        </w:rPr>
        <w:t xml:space="preserve">La moderazione dell’incontro è di </w:t>
      </w:r>
      <w:r w:rsidRPr="007708B8">
        <w:rPr>
          <w:b/>
          <w:color w:val="222222"/>
          <w:sz w:val="24"/>
          <w:szCs w:val="24"/>
        </w:rPr>
        <w:t>Roberto Salotti</w:t>
      </w:r>
      <w:r w:rsidRPr="007708B8">
        <w:rPr>
          <w:color w:val="222222"/>
          <w:sz w:val="24"/>
          <w:szCs w:val="24"/>
        </w:rPr>
        <w:t xml:space="preserve">, giornalista, mentre in sala sarà presente il figlio di Petroni, il giornalista </w:t>
      </w:r>
      <w:r w:rsidRPr="007708B8">
        <w:rPr>
          <w:b/>
          <w:color w:val="222222"/>
          <w:sz w:val="24"/>
          <w:szCs w:val="24"/>
        </w:rPr>
        <w:t>Paolo Petroni</w:t>
      </w:r>
      <w:r w:rsidRPr="007708B8">
        <w:rPr>
          <w:color w:val="222222"/>
          <w:sz w:val="24"/>
          <w:szCs w:val="24"/>
        </w:rPr>
        <w:t>.</w:t>
      </w:r>
      <w:r>
        <w:rPr>
          <w:color w:val="222222"/>
          <w:sz w:val="24"/>
          <w:szCs w:val="24"/>
        </w:rPr>
        <w:t xml:space="preserve"> </w:t>
      </w:r>
      <w:r w:rsidRPr="007708B8">
        <w:rPr>
          <w:color w:val="222222"/>
          <w:sz w:val="24"/>
          <w:szCs w:val="24"/>
        </w:rPr>
        <w:t xml:space="preserve">Sarà l’occasione per vedere opere e documenti relativi alla biografia del collega, </w:t>
      </w:r>
      <w:r>
        <w:rPr>
          <w:color w:val="222222"/>
          <w:sz w:val="24"/>
          <w:szCs w:val="24"/>
        </w:rPr>
        <w:t xml:space="preserve">nella </w:t>
      </w:r>
      <w:r w:rsidRPr="007708B8">
        <w:rPr>
          <w:b/>
          <w:color w:val="222222"/>
          <w:sz w:val="24"/>
          <w:szCs w:val="24"/>
        </w:rPr>
        <w:t>visita guidata alla mostra</w:t>
      </w:r>
      <w:r>
        <w:rPr>
          <w:color w:val="222222"/>
          <w:sz w:val="24"/>
          <w:szCs w:val="24"/>
        </w:rPr>
        <w:t xml:space="preserve"> condotta d</w:t>
      </w:r>
      <w:r w:rsidRPr="007708B8">
        <w:rPr>
          <w:color w:val="222222"/>
          <w:sz w:val="24"/>
          <w:szCs w:val="24"/>
        </w:rPr>
        <w:t xml:space="preserve">ai curatori della mostra </w:t>
      </w:r>
      <w:r w:rsidRPr="007708B8">
        <w:rPr>
          <w:b/>
          <w:color w:val="222222"/>
          <w:sz w:val="24"/>
          <w:szCs w:val="24"/>
        </w:rPr>
        <w:t>Alessandra Trabucchi</w:t>
      </w:r>
      <w:r w:rsidRPr="007708B8">
        <w:rPr>
          <w:color w:val="222222"/>
          <w:sz w:val="24"/>
          <w:szCs w:val="24"/>
        </w:rPr>
        <w:t xml:space="preserve"> e </w:t>
      </w:r>
      <w:r w:rsidRPr="007708B8">
        <w:rPr>
          <w:b/>
          <w:color w:val="222222"/>
          <w:sz w:val="24"/>
          <w:szCs w:val="24"/>
        </w:rPr>
        <w:t>Giovanni Ricci</w:t>
      </w:r>
      <w:r w:rsidRPr="007708B8">
        <w:rPr>
          <w:color w:val="222222"/>
          <w:sz w:val="24"/>
          <w:szCs w:val="24"/>
        </w:rPr>
        <w:t xml:space="preserve"> in una visita dedicata.</w:t>
      </w:r>
    </w:p>
    <w:p w:rsidR="00B758E8" w:rsidRDefault="00B758E8">
      <w:pPr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L’</w:t>
      </w:r>
      <w:r>
        <w:rPr>
          <w:color w:val="222222"/>
          <w:sz w:val="24"/>
          <w:szCs w:val="24"/>
        </w:rPr>
        <w:t xml:space="preserve">incontro, </w:t>
      </w:r>
      <w:r>
        <w:rPr>
          <w:color w:val="222222"/>
          <w:sz w:val="24"/>
          <w:szCs w:val="24"/>
        </w:rPr>
        <w:t>valido come corso di aggiorna</w:t>
      </w:r>
      <w:r>
        <w:rPr>
          <w:color w:val="222222"/>
          <w:sz w:val="24"/>
          <w:szCs w:val="24"/>
        </w:rPr>
        <w:t xml:space="preserve">mento formativo per giornalisti, si tiene </w:t>
      </w:r>
      <w:r>
        <w:rPr>
          <w:color w:val="222222"/>
          <w:sz w:val="24"/>
          <w:szCs w:val="24"/>
          <w:highlight w:val="white"/>
        </w:rPr>
        <w:t>n</w:t>
      </w:r>
      <w:r w:rsidR="00916E54">
        <w:rPr>
          <w:color w:val="222222"/>
          <w:sz w:val="24"/>
          <w:szCs w:val="24"/>
          <w:highlight w:val="white"/>
        </w:rPr>
        <w:t>ell’ambito dell</w:t>
      </w:r>
      <w:r w:rsidR="003770FA">
        <w:rPr>
          <w:color w:val="222222"/>
          <w:sz w:val="24"/>
          <w:szCs w:val="24"/>
          <w:highlight w:val="white"/>
        </w:rPr>
        <w:t>’esposizione</w:t>
      </w:r>
      <w:r w:rsidR="00F51AB9">
        <w:rPr>
          <w:color w:val="222222"/>
          <w:sz w:val="24"/>
          <w:szCs w:val="24"/>
          <w:highlight w:val="white"/>
        </w:rPr>
        <w:t xml:space="preserve"> </w:t>
      </w:r>
      <w:r w:rsidRPr="00B758E8">
        <w:rPr>
          <w:b/>
          <w:color w:val="222222"/>
          <w:sz w:val="24"/>
          <w:szCs w:val="24"/>
        </w:rPr>
        <w:t>“Guglielmo Petroni. Il segno e la parola”</w:t>
      </w:r>
      <w:r>
        <w:rPr>
          <w:color w:val="222222"/>
          <w:sz w:val="24"/>
          <w:szCs w:val="24"/>
        </w:rPr>
        <w:t xml:space="preserve"> </w:t>
      </w:r>
      <w:r w:rsidR="00F51AB9">
        <w:rPr>
          <w:color w:val="222222"/>
          <w:sz w:val="24"/>
          <w:szCs w:val="24"/>
        </w:rPr>
        <w:t xml:space="preserve">dedicata allo </w:t>
      </w:r>
      <w:r w:rsidR="00F51AB9" w:rsidRPr="00C43BC7">
        <w:rPr>
          <w:b/>
          <w:color w:val="222222"/>
          <w:sz w:val="24"/>
          <w:szCs w:val="24"/>
        </w:rPr>
        <w:t>scrittore</w:t>
      </w:r>
      <w:r w:rsidR="003770FA">
        <w:rPr>
          <w:b/>
          <w:color w:val="222222"/>
          <w:sz w:val="24"/>
          <w:szCs w:val="24"/>
        </w:rPr>
        <w:t xml:space="preserve">, </w:t>
      </w:r>
      <w:r w:rsidR="003770FA">
        <w:rPr>
          <w:b/>
          <w:color w:val="222222"/>
          <w:sz w:val="24"/>
          <w:szCs w:val="24"/>
          <w:highlight w:val="white"/>
        </w:rPr>
        <w:t>poeta</w:t>
      </w:r>
      <w:r w:rsidR="00F51AB9" w:rsidRPr="00C43BC7">
        <w:rPr>
          <w:b/>
          <w:color w:val="222222"/>
          <w:sz w:val="24"/>
          <w:szCs w:val="24"/>
        </w:rPr>
        <w:t xml:space="preserve"> e pittore lucchese</w:t>
      </w:r>
      <w:r w:rsidR="00916E54">
        <w:rPr>
          <w:b/>
          <w:color w:val="222222"/>
          <w:sz w:val="24"/>
          <w:szCs w:val="24"/>
          <w:highlight w:val="white"/>
        </w:rPr>
        <w:t xml:space="preserve"> nato a Lucca</w:t>
      </w:r>
      <w:r w:rsidR="003770FA">
        <w:rPr>
          <w:b/>
          <w:color w:val="222222"/>
          <w:sz w:val="24"/>
          <w:szCs w:val="24"/>
          <w:highlight w:val="white"/>
        </w:rPr>
        <w:t xml:space="preserve"> </w:t>
      </w:r>
      <w:r w:rsidR="00916E54">
        <w:rPr>
          <w:b/>
          <w:color w:val="222222"/>
          <w:sz w:val="24"/>
          <w:szCs w:val="24"/>
          <w:highlight w:val="white"/>
        </w:rPr>
        <w:t>nel 1911 e scomparso a Roma nel 1993</w:t>
      </w:r>
      <w:r w:rsidR="00916E54" w:rsidRPr="00916E54">
        <w:rPr>
          <w:color w:val="222222"/>
          <w:sz w:val="24"/>
          <w:szCs w:val="24"/>
          <w:highlight w:val="white"/>
        </w:rPr>
        <w:t>,</w:t>
      </w:r>
      <w:r w:rsidR="00F51AB9">
        <w:rPr>
          <w:color w:val="222222"/>
          <w:sz w:val="24"/>
          <w:szCs w:val="24"/>
        </w:rPr>
        <w:t xml:space="preserve"> </w:t>
      </w:r>
      <w:r w:rsidR="00916E54">
        <w:rPr>
          <w:color w:val="222222"/>
          <w:sz w:val="24"/>
          <w:szCs w:val="24"/>
        </w:rPr>
        <w:t>voluta e organizzata dalla</w:t>
      </w:r>
      <w:r w:rsidR="00F51AB9">
        <w:rPr>
          <w:color w:val="222222"/>
          <w:sz w:val="24"/>
          <w:szCs w:val="24"/>
        </w:rPr>
        <w:t xml:space="preserve"> </w:t>
      </w:r>
      <w:r w:rsidR="00F51AB9" w:rsidRPr="00C43BC7">
        <w:rPr>
          <w:b/>
          <w:color w:val="222222"/>
          <w:sz w:val="24"/>
          <w:szCs w:val="24"/>
        </w:rPr>
        <w:t>Fondazione Banca del Monte di Lucca</w:t>
      </w:r>
      <w:r w:rsidR="00916E54">
        <w:rPr>
          <w:color w:val="222222"/>
          <w:sz w:val="24"/>
          <w:szCs w:val="24"/>
        </w:rPr>
        <w:t xml:space="preserve"> insieme al</w:t>
      </w:r>
      <w:r w:rsidR="00F51AB9">
        <w:rPr>
          <w:color w:val="222222"/>
          <w:sz w:val="24"/>
          <w:szCs w:val="24"/>
        </w:rPr>
        <w:t xml:space="preserve">la </w:t>
      </w:r>
      <w:r w:rsidR="00F51AB9" w:rsidRPr="00C43BC7">
        <w:rPr>
          <w:b/>
          <w:color w:val="222222"/>
          <w:sz w:val="24"/>
          <w:szCs w:val="24"/>
        </w:rPr>
        <w:t>Fondazione Lucca Sviluppo</w:t>
      </w:r>
      <w:r w:rsidR="00F51AB9">
        <w:rPr>
          <w:color w:val="222222"/>
          <w:sz w:val="24"/>
          <w:szCs w:val="24"/>
        </w:rPr>
        <w:t xml:space="preserve"> </w:t>
      </w:r>
      <w:r w:rsidR="00916E54">
        <w:rPr>
          <w:color w:val="222222"/>
          <w:sz w:val="24"/>
          <w:szCs w:val="24"/>
        </w:rPr>
        <w:t>con</w:t>
      </w:r>
      <w:r w:rsidR="00C43BC7">
        <w:rPr>
          <w:color w:val="222222"/>
          <w:sz w:val="24"/>
          <w:szCs w:val="24"/>
        </w:rPr>
        <w:t xml:space="preserve"> </w:t>
      </w:r>
      <w:r w:rsidR="00C43BC7" w:rsidRPr="00C43BC7">
        <w:rPr>
          <w:color w:val="222222"/>
          <w:sz w:val="24"/>
          <w:szCs w:val="24"/>
        </w:rPr>
        <w:t xml:space="preserve">il patrocinio </w:t>
      </w:r>
      <w:r w:rsidR="00C43BC7">
        <w:rPr>
          <w:color w:val="222222"/>
          <w:sz w:val="24"/>
          <w:szCs w:val="24"/>
        </w:rPr>
        <w:t xml:space="preserve">del </w:t>
      </w:r>
      <w:r w:rsidR="00C43BC7" w:rsidRPr="00C43BC7">
        <w:rPr>
          <w:b/>
          <w:color w:val="222222"/>
          <w:sz w:val="24"/>
          <w:szCs w:val="24"/>
        </w:rPr>
        <w:t>Comune di Lucca</w:t>
      </w:r>
      <w:r w:rsidR="00C43BC7" w:rsidRPr="00C43BC7">
        <w:rPr>
          <w:color w:val="222222"/>
          <w:sz w:val="24"/>
          <w:szCs w:val="24"/>
        </w:rPr>
        <w:t xml:space="preserve"> </w:t>
      </w:r>
      <w:r w:rsidR="003770FA">
        <w:rPr>
          <w:color w:val="222222"/>
          <w:sz w:val="24"/>
          <w:szCs w:val="24"/>
        </w:rPr>
        <w:t xml:space="preserve">nell’ambito di “Vivi Lucca”, </w:t>
      </w:r>
      <w:r w:rsidR="00C43BC7">
        <w:rPr>
          <w:color w:val="222222"/>
          <w:sz w:val="24"/>
          <w:szCs w:val="24"/>
        </w:rPr>
        <w:t xml:space="preserve">del </w:t>
      </w:r>
      <w:r w:rsidR="00C43BC7" w:rsidRPr="00C43BC7">
        <w:rPr>
          <w:b/>
          <w:color w:val="222222"/>
          <w:sz w:val="24"/>
          <w:szCs w:val="24"/>
        </w:rPr>
        <w:t>C.R.I.C.  - Coordinamento Riviste Italiane di Cultura</w:t>
      </w:r>
      <w:r w:rsidR="003770FA">
        <w:rPr>
          <w:b/>
          <w:color w:val="222222"/>
          <w:sz w:val="24"/>
          <w:szCs w:val="24"/>
        </w:rPr>
        <w:t xml:space="preserve"> </w:t>
      </w:r>
      <w:r w:rsidR="003770FA" w:rsidRPr="003770FA">
        <w:rPr>
          <w:color w:val="222222"/>
          <w:sz w:val="24"/>
          <w:szCs w:val="24"/>
        </w:rPr>
        <w:t>e dell’</w:t>
      </w:r>
      <w:r w:rsidR="003770FA">
        <w:rPr>
          <w:b/>
          <w:color w:val="222222"/>
          <w:sz w:val="24"/>
          <w:szCs w:val="24"/>
        </w:rPr>
        <w:t>Ufficio scolastico territoriale di Lucca e Massa Carrara</w:t>
      </w:r>
      <w:r w:rsidR="00916E54">
        <w:rPr>
          <w:color w:val="222222"/>
          <w:sz w:val="24"/>
          <w:szCs w:val="24"/>
        </w:rPr>
        <w:t xml:space="preserve"> </w:t>
      </w:r>
      <w:r w:rsidR="0021284E">
        <w:rPr>
          <w:color w:val="222222"/>
          <w:sz w:val="24"/>
          <w:szCs w:val="24"/>
        </w:rPr>
        <w:t>si sviluppano ques</w:t>
      </w:r>
      <w:r w:rsidR="001B3F74">
        <w:rPr>
          <w:color w:val="222222"/>
          <w:sz w:val="24"/>
          <w:szCs w:val="24"/>
        </w:rPr>
        <w:t>ti due appuntamenti culturali</w:t>
      </w:r>
      <w:r w:rsidR="00F51AB9" w:rsidRPr="00F51AB9">
        <w:rPr>
          <w:color w:val="222222"/>
          <w:sz w:val="24"/>
          <w:szCs w:val="24"/>
        </w:rPr>
        <w:t xml:space="preserve">. </w:t>
      </w:r>
    </w:p>
    <w:p w:rsidR="00916E54" w:rsidRDefault="00916E54" w:rsidP="00916E54">
      <w:pPr>
        <w:spacing w:after="20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 xml:space="preserve">Per le scuole superiori della regione Toscana è </w:t>
      </w:r>
      <w:r w:rsidR="007708B8">
        <w:rPr>
          <w:color w:val="222222"/>
          <w:sz w:val="24"/>
          <w:szCs w:val="24"/>
          <w:highlight w:val="white"/>
        </w:rPr>
        <w:t xml:space="preserve">ancora </w:t>
      </w:r>
      <w:r>
        <w:rPr>
          <w:color w:val="222222"/>
          <w:sz w:val="24"/>
          <w:szCs w:val="24"/>
          <w:highlight w:val="white"/>
        </w:rPr>
        <w:t xml:space="preserve">aperto </w:t>
      </w:r>
      <w:r w:rsidR="007708B8">
        <w:rPr>
          <w:color w:val="222222"/>
          <w:sz w:val="24"/>
          <w:szCs w:val="24"/>
          <w:highlight w:val="white"/>
        </w:rPr>
        <w:t>il</w:t>
      </w:r>
      <w:r>
        <w:rPr>
          <w:color w:val="222222"/>
          <w:sz w:val="24"/>
          <w:szCs w:val="24"/>
          <w:highlight w:val="white"/>
        </w:rPr>
        <w:t xml:space="preserve"> </w:t>
      </w:r>
      <w:r w:rsidRPr="00CC6A54">
        <w:rPr>
          <w:b/>
          <w:color w:val="222222"/>
          <w:sz w:val="24"/>
          <w:szCs w:val="24"/>
          <w:highlight w:val="white"/>
          <w:u w:val="single"/>
        </w:rPr>
        <w:t xml:space="preserve">bando </w:t>
      </w:r>
      <w:r>
        <w:rPr>
          <w:b/>
          <w:color w:val="222222"/>
          <w:sz w:val="24"/>
          <w:szCs w:val="24"/>
          <w:highlight w:val="white"/>
          <w:u w:val="single"/>
        </w:rPr>
        <w:t>di concorso</w:t>
      </w:r>
      <w:r>
        <w:rPr>
          <w:color w:val="222222"/>
          <w:sz w:val="24"/>
          <w:szCs w:val="24"/>
          <w:highlight w:val="white"/>
        </w:rPr>
        <w:t xml:space="preserve"> </w:t>
      </w:r>
      <w:r w:rsidR="007708B8">
        <w:rPr>
          <w:color w:val="222222"/>
          <w:sz w:val="24"/>
          <w:szCs w:val="24"/>
        </w:rPr>
        <w:t>dedicato a Petroni</w:t>
      </w:r>
      <w:r w:rsidRPr="00916E54">
        <w:rPr>
          <w:color w:val="222222"/>
          <w:sz w:val="24"/>
          <w:szCs w:val="24"/>
        </w:rPr>
        <w:t>.</w:t>
      </w:r>
      <w:r>
        <w:rPr>
          <w:color w:val="222222"/>
          <w:sz w:val="24"/>
          <w:szCs w:val="24"/>
          <w:highlight w:val="white"/>
        </w:rPr>
        <w:t xml:space="preserve"> </w:t>
      </w:r>
      <w:r>
        <w:rPr>
          <w:b/>
          <w:color w:val="222222"/>
          <w:sz w:val="24"/>
          <w:szCs w:val="24"/>
          <w:highlight w:val="white"/>
        </w:rPr>
        <w:t xml:space="preserve">I premi in </w:t>
      </w:r>
      <w:r w:rsidRPr="00130B25">
        <w:rPr>
          <w:b/>
          <w:color w:val="222222"/>
          <w:sz w:val="24"/>
          <w:szCs w:val="24"/>
          <w:highlight w:val="white"/>
        </w:rPr>
        <w:t>palio sono</w:t>
      </w:r>
      <w:r w:rsidRPr="00130B25">
        <w:rPr>
          <w:color w:val="222222"/>
          <w:sz w:val="24"/>
          <w:szCs w:val="24"/>
          <w:highlight w:val="white"/>
        </w:rPr>
        <w:t xml:space="preserve">: 300, 200, 100 euro rispettivamente al primo, </w:t>
      </w:r>
      <w:r w:rsidRPr="00130B25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secondo e terzo classificato per ciascuna sezione. I premi in denaro saranno assegnati alla Scuola di appartenenza dello stud</w:t>
      </w:r>
      <w:bookmarkStart w:id="0" w:name="_GoBack"/>
      <w:bookmarkEnd w:id="0"/>
      <w:r w:rsidRPr="00130B25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ente / gruppo di studenti.</w:t>
      </w:r>
      <w:bookmarkStart w:id="1" w:name="_heading=h.gjdgxs" w:colFirst="0" w:colLast="0"/>
      <w:bookmarkEnd w:id="1"/>
    </w:p>
    <w:p w:rsidR="006D5618" w:rsidRDefault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</w:p>
    <w:p w:rsidR="006D5618" w:rsidRDefault="006D5618" w:rsidP="006D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</w:p>
    <w:p w:rsidR="006D5618" w:rsidRPr="00643C6B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  <w:r w:rsidRPr="00643C6B">
        <w:rPr>
          <w:b/>
          <w:color w:val="222222"/>
          <w:highlight w:val="white"/>
        </w:rPr>
        <w:t>Guglielmo Petroni. Il segno e la parola</w:t>
      </w:r>
      <w:r w:rsidRPr="00643C6B">
        <w:rPr>
          <w:b/>
          <w:color w:val="222222"/>
        </w:rPr>
        <w:br/>
        <w:t xml:space="preserve">a cura di Alessandra Trabucchi </w:t>
      </w:r>
      <w:r w:rsidR="00AA36D4" w:rsidRPr="00643C6B">
        <w:rPr>
          <w:b/>
          <w:color w:val="222222"/>
        </w:rPr>
        <w:t>e</w:t>
      </w:r>
      <w:r w:rsidRPr="00643C6B">
        <w:rPr>
          <w:b/>
          <w:color w:val="222222"/>
        </w:rPr>
        <w:t xml:space="preserve"> Giovanni Ricci </w:t>
      </w:r>
      <w:r w:rsidRPr="00643C6B">
        <w:rPr>
          <w:b/>
          <w:color w:val="222222"/>
        </w:rPr>
        <w:br/>
      </w:r>
      <w:r w:rsidRPr="00643C6B">
        <w:rPr>
          <w:i/>
          <w:color w:val="000000"/>
        </w:rPr>
        <w:t>25 gennaio – 16 marzo 2025</w:t>
      </w:r>
    </w:p>
    <w:p w:rsidR="006D5618" w:rsidRPr="00643C6B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  <w:r w:rsidRPr="00643C6B">
        <w:rPr>
          <w:i/>
          <w:color w:val="000000"/>
        </w:rPr>
        <w:lastRenderedPageBreak/>
        <w:t>Orario di apertura: dal martedì alla domenica dalle 15 alle 19</w:t>
      </w:r>
    </w:p>
    <w:p w:rsidR="006D5618" w:rsidRPr="00643C6B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  <w:r w:rsidRPr="00643C6B">
        <w:rPr>
          <w:i/>
          <w:color w:val="000000"/>
        </w:rPr>
        <w:t>Ingresso libero</w:t>
      </w:r>
    </w:p>
    <w:p w:rsidR="006D5618" w:rsidRPr="00643C6B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  <w:r w:rsidRPr="00643C6B">
        <w:rPr>
          <w:b/>
          <w:color w:val="000000"/>
        </w:rPr>
        <w:br/>
        <w:t>Palazzo delle Esposizioni di Lucca</w:t>
      </w:r>
      <w:r w:rsidRPr="00643C6B">
        <w:rPr>
          <w:color w:val="000000"/>
        </w:rPr>
        <w:t xml:space="preserve"> (Fondazione Banca del Monte di Lucca)</w:t>
      </w:r>
      <w:r w:rsidRPr="00643C6B">
        <w:rPr>
          <w:color w:val="000000"/>
        </w:rPr>
        <w:br/>
        <w:t>Piazza San Martino 7, 55100 Lucca</w:t>
      </w:r>
      <w:r w:rsidRPr="00643C6B">
        <w:rPr>
          <w:color w:val="000000"/>
        </w:rPr>
        <w:br/>
        <w:t xml:space="preserve">Per informazioni: </w:t>
      </w:r>
      <w:r w:rsidRPr="00643C6B">
        <w:rPr>
          <w:b/>
          <w:color w:val="000000"/>
        </w:rPr>
        <w:t>Fondazione Banca del Monte di Lucca</w:t>
      </w:r>
      <w:r w:rsidRPr="00643C6B">
        <w:rPr>
          <w:color w:val="000000"/>
        </w:rPr>
        <w:br/>
        <w:t>T. +39 0583 464062</w:t>
      </w:r>
      <w:r w:rsidRPr="00643C6B">
        <w:rPr>
          <w:color w:val="000000"/>
        </w:rPr>
        <w:br/>
      </w:r>
      <w:hyperlink r:id="rId7">
        <w:r w:rsidRPr="00643C6B">
          <w:rPr>
            <w:color w:val="000000"/>
          </w:rPr>
          <w:t>mostre@fondazionebmluccaeventi.it</w:t>
        </w:r>
      </w:hyperlink>
      <w:r w:rsidRPr="00643C6B">
        <w:rPr>
          <w:color w:val="000000"/>
        </w:rPr>
        <w:br/>
      </w:r>
      <w:hyperlink r:id="rId8">
        <w:r w:rsidRPr="00643C6B">
          <w:rPr>
            <w:color w:val="000000"/>
          </w:rPr>
          <w:t>www.fondazionebmluccaeventi.it</w:t>
        </w:r>
      </w:hyperlink>
      <w:r w:rsidRPr="00643C6B">
        <w:rPr>
          <w:color w:val="000000"/>
        </w:rPr>
        <w:t xml:space="preserve"> </w:t>
      </w:r>
      <w:r w:rsidRPr="00643C6B">
        <w:rPr>
          <w:color w:val="000000"/>
        </w:rPr>
        <w:br/>
      </w:r>
      <w:r w:rsidRPr="00643C6B">
        <w:rPr>
          <w:noProof/>
          <w:color w:val="000000"/>
        </w:rPr>
        <w:drawing>
          <wp:inline distT="0" distB="0" distL="114300" distR="114300" wp14:anchorId="37336D3E" wp14:editId="4AF2C2AF">
            <wp:extent cx="123825" cy="12319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43C6B">
        <w:rPr>
          <w:color w:val="000000"/>
        </w:rPr>
        <w:t xml:space="preserve">      </w:t>
      </w:r>
      <w:hyperlink r:id="rId10">
        <w:r w:rsidRPr="00643C6B">
          <w:rPr>
            <w:color w:val="000000"/>
          </w:rPr>
          <w:t>www.facebook.com/FondazioneBML</w:t>
        </w:r>
      </w:hyperlink>
      <w:r w:rsidRPr="00643C6B">
        <w:rPr>
          <w:color w:val="000000"/>
        </w:rPr>
        <w:br/>
      </w:r>
      <w:r w:rsidRPr="00643C6B">
        <w:rPr>
          <w:noProof/>
          <w:color w:val="000000"/>
        </w:rPr>
        <w:drawing>
          <wp:inline distT="0" distB="0" distL="114300" distR="114300" wp14:anchorId="5E238146" wp14:editId="13234222">
            <wp:extent cx="123825" cy="12319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43C6B">
        <w:rPr>
          <w:color w:val="000000"/>
        </w:rPr>
        <w:t xml:space="preserve">      </w:t>
      </w:r>
      <w:hyperlink r:id="rId11">
        <w:r w:rsidRPr="00643C6B">
          <w:rPr>
            <w:color w:val="000000"/>
          </w:rPr>
          <w:t>www.facebook.com/palazzoesposizionilucca</w:t>
        </w:r>
      </w:hyperlink>
      <w:r w:rsidRPr="00643C6B">
        <w:rPr>
          <w:color w:val="000000"/>
        </w:rPr>
        <w:t xml:space="preserve"> </w:t>
      </w:r>
      <w:r w:rsidRPr="00643C6B">
        <w:rPr>
          <w:color w:val="000000"/>
        </w:rPr>
        <w:br/>
      </w:r>
      <w:r w:rsidRPr="00643C6B">
        <w:rPr>
          <w:noProof/>
          <w:color w:val="000000"/>
        </w:rPr>
        <w:drawing>
          <wp:inline distT="0" distB="0" distL="114300" distR="114300" wp14:anchorId="4AACD4D0" wp14:editId="636D0DD2">
            <wp:extent cx="152400" cy="1524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43C6B">
        <w:rPr>
          <w:color w:val="000000"/>
        </w:rPr>
        <w:t xml:space="preserve">     </w:t>
      </w:r>
      <w:hyperlink r:id="rId13">
        <w:r w:rsidRPr="00643C6B">
          <w:rPr>
            <w:color w:val="000000"/>
          </w:rPr>
          <w:t>www.instagram.com/palazzoesposizionilucca</w:t>
        </w:r>
      </w:hyperlink>
    </w:p>
    <w:p w:rsidR="006D5618" w:rsidRPr="00643C6B" w:rsidRDefault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</w:p>
    <w:sectPr w:rsidR="006D5618" w:rsidRPr="00643C6B">
      <w:headerReference w:type="default" r:id="rId14"/>
      <w:footerReference w:type="default" r:id="rId15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408" w:rsidRDefault="00075408">
      <w:r>
        <w:separator/>
      </w:r>
    </w:p>
  </w:endnote>
  <w:endnote w:type="continuationSeparator" w:id="0">
    <w:p w:rsidR="00075408" w:rsidRDefault="0007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02" w:rsidRDefault="00B212F3">
    <w:p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center" w:pos="4819"/>
        <w:tab w:val="right" w:pos="9206"/>
        <w:tab w:val="right" w:pos="9638"/>
      </w:tabs>
      <w:jc w:val="center"/>
      <w:rPr>
        <w:color w:val="000000"/>
        <w:sz w:val="22"/>
        <w:szCs w:val="22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E90002" w:rsidRDefault="00B212F3">
    <w:pPr>
      <w:pBdr>
        <w:top w:val="nil"/>
        <w:left w:val="nil"/>
        <w:bottom w:val="nil"/>
        <w:right w:val="nil"/>
        <w:between w:val="nil"/>
      </w:pBdr>
      <w:spacing w:after="160" w:line="254" w:lineRule="auto"/>
      <w:jc w:val="center"/>
      <w:rPr>
        <w:color w:val="000000"/>
        <w:sz w:val="22"/>
        <w:szCs w:val="22"/>
      </w:rPr>
    </w:pPr>
    <w:r>
      <w:rPr>
        <w:rFonts w:ascii="Cambria" w:eastAsia="Cambria" w:hAnsi="Cambria" w:cs="Cambria"/>
        <w:color w:val="000000"/>
      </w:rPr>
      <w:t>Ufficio Stampa Fondazione Banca del Monte di Lucca</w:t>
    </w:r>
    <w:r>
      <w:rPr>
        <w:rFonts w:ascii="Cambria" w:eastAsia="Cambria" w:hAnsi="Cambria" w:cs="Cambria"/>
        <w:color w:val="000000"/>
      </w:rPr>
      <w:br/>
      <w:t xml:space="preserve">Anna Benedetto :: 347.40.22.986 :: </w:t>
    </w:r>
    <w:hyperlink r:id="rId1">
      <w:r>
        <w:rPr>
          <w:rFonts w:ascii="Cambria" w:eastAsia="Cambria" w:hAnsi="Cambria" w:cs="Cambria"/>
          <w:color w:val="000000"/>
        </w:rPr>
        <w:t>anna.benedetto.lucca@gmail.com</w:t>
      </w:r>
    </w:hyperlink>
    <w:r>
      <w:rPr>
        <w:rFonts w:ascii="Cambria" w:eastAsia="Cambria" w:hAnsi="Cambria" w:cs="Cambria"/>
        <w:color w:val="000000"/>
      </w:rPr>
      <w:t xml:space="preserve"> </w:t>
    </w:r>
    <w:r>
      <w:rPr>
        <w:rFonts w:ascii="Cambria" w:eastAsia="Cambria" w:hAnsi="Cambria" w:cs="Cambria"/>
        <w:color w:val="000000"/>
      </w:rPr>
      <w:br/>
      <w:t xml:space="preserve">Barbara Di Cesare :: 338.30.80.724 :: </w:t>
    </w:r>
    <w:hyperlink r:id="rId2">
      <w:r>
        <w:rPr>
          <w:rFonts w:ascii="Cambria" w:eastAsia="Cambria" w:hAnsi="Cambria" w:cs="Cambria"/>
          <w:color w:val="000000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408" w:rsidRDefault="00075408">
      <w:r>
        <w:separator/>
      </w:r>
    </w:p>
  </w:footnote>
  <w:footnote w:type="continuationSeparator" w:id="0">
    <w:p w:rsidR="00075408" w:rsidRDefault="0007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02" w:rsidRDefault="00B212F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194310</wp:posOffset>
          </wp:positionH>
          <wp:positionV relativeFrom="paragraph">
            <wp:posOffset>-38098</wp:posOffset>
          </wp:positionV>
          <wp:extent cx="935990" cy="57150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4619625</wp:posOffset>
          </wp:positionH>
          <wp:positionV relativeFrom="paragraph">
            <wp:posOffset>4445</wp:posOffset>
          </wp:positionV>
          <wp:extent cx="969010" cy="615315"/>
          <wp:effectExtent l="0" t="0" r="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1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2464117</wp:posOffset>
          </wp:positionH>
          <wp:positionV relativeFrom="paragraph">
            <wp:posOffset>-99059</wp:posOffset>
          </wp:positionV>
          <wp:extent cx="1191895" cy="83820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89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0002" w:rsidRDefault="00B212F3">
    <w:pPr>
      <w:pBdr>
        <w:top w:val="nil"/>
        <w:left w:val="nil"/>
        <w:bottom w:val="nil"/>
        <w:right w:val="nil"/>
        <w:between w:val="nil"/>
      </w:pBdr>
      <w:tabs>
        <w:tab w:val="left" w:pos="3977"/>
      </w:tabs>
      <w:spacing w:before="2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E90002" w:rsidRDefault="00E900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E90002" w:rsidRDefault="00E900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E90002" w:rsidRDefault="00E900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02"/>
    <w:rsid w:val="00075408"/>
    <w:rsid w:val="00130B25"/>
    <w:rsid w:val="001343BC"/>
    <w:rsid w:val="001B3F74"/>
    <w:rsid w:val="0021284E"/>
    <w:rsid w:val="00256316"/>
    <w:rsid w:val="0036712F"/>
    <w:rsid w:val="00377094"/>
    <w:rsid w:val="003770FA"/>
    <w:rsid w:val="004231A1"/>
    <w:rsid w:val="0047345F"/>
    <w:rsid w:val="004F74CD"/>
    <w:rsid w:val="005B47E9"/>
    <w:rsid w:val="00643C6B"/>
    <w:rsid w:val="006D5618"/>
    <w:rsid w:val="007708B8"/>
    <w:rsid w:val="007F3712"/>
    <w:rsid w:val="00800C85"/>
    <w:rsid w:val="008800A1"/>
    <w:rsid w:val="008B2A72"/>
    <w:rsid w:val="00916E54"/>
    <w:rsid w:val="009B1595"/>
    <w:rsid w:val="00AA36D4"/>
    <w:rsid w:val="00AA41B0"/>
    <w:rsid w:val="00B02A14"/>
    <w:rsid w:val="00B212F3"/>
    <w:rsid w:val="00B758E8"/>
    <w:rsid w:val="00BA005C"/>
    <w:rsid w:val="00BB4D9D"/>
    <w:rsid w:val="00BD7E64"/>
    <w:rsid w:val="00C43BC7"/>
    <w:rsid w:val="00CC6A54"/>
    <w:rsid w:val="00D57FB9"/>
    <w:rsid w:val="00D60FD0"/>
    <w:rsid w:val="00E706EF"/>
    <w:rsid w:val="00E90002"/>
    <w:rsid w:val="00EC04B9"/>
    <w:rsid w:val="00ED77AC"/>
    <w:rsid w:val="00F51AB9"/>
    <w:rsid w:val="00F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4F3F"/>
  <w15:docId w15:val="{1F7B8F22-1127-4097-901A-B6CB173E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4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4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4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4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4" w:lineRule="auto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4" w:lineRule="auto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A0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577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603"/>
  </w:style>
  <w:style w:type="paragraph" w:styleId="Pidipagina">
    <w:name w:val="footer"/>
    <w:basedOn w:val="Normale"/>
    <w:link w:val="Pidipagina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60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F74C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hyperlink" Target="http://www.instagram.com/palazzoesposizioniluc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tre@fondazionebmluccaeventi.it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palazzoesposizioniluc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FondazioneB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fvJdOH783FNj7cQ4h4OyHB5AQ==">CgMxLjAyCGguZ2pkZ3hzOAByITE5NGVUT293TEg1S1B3RmJXNWtHdHJQbFdSQldjSHR0Yg==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 BENEDETTO</cp:lastModifiedBy>
  <cp:revision>27</cp:revision>
  <dcterms:created xsi:type="dcterms:W3CDTF">2024-11-07T13:27:00Z</dcterms:created>
  <dcterms:modified xsi:type="dcterms:W3CDTF">2025-03-07T08:51:00Z</dcterms:modified>
</cp:coreProperties>
</file>