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F3446D">
        <w:t>4</w:t>
      </w:r>
      <w:r w:rsidR="00F15A3B">
        <w:t xml:space="preserve"> </w:t>
      </w:r>
      <w:r w:rsidR="00336034">
        <w:t xml:space="preserve">luglio </w:t>
      </w:r>
      <w:r w:rsidRPr="000921BC">
        <w:t>2019</w:t>
      </w:r>
    </w:p>
    <w:p w:rsidR="00000D50" w:rsidRDefault="00000D50" w:rsidP="00DB22D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A0574B">
        <w:rPr>
          <w:rFonts w:asciiTheme="majorHAnsi" w:hAnsiTheme="majorHAnsi"/>
          <w:b/>
        </w:rPr>
        <w:t>COMUNICATO STAMPA</w:t>
      </w:r>
    </w:p>
    <w:p w:rsidR="00A0574B" w:rsidRPr="00A0574B" w:rsidRDefault="00A0574B" w:rsidP="000921BC">
      <w:pPr>
        <w:spacing w:after="0"/>
        <w:jc w:val="center"/>
        <w:rPr>
          <w:rFonts w:asciiTheme="majorHAnsi" w:hAnsiTheme="majorHAnsi"/>
          <w:b/>
        </w:rPr>
      </w:pPr>
    </w:p>
    <w:p w:rsidR="000921BC" w:rsidRPr="00C02D2A" w:rsidRDefault="0085017F" w:rsidP="00B668FD">
      <w:pPr>
        <w:spacing w:line="100" w:lineRule="atLeast"/>
        <w:jc w:val="center"/>
        <w:rPr>
          <w:rFonts w:cs="Calibri"/>
          <w:b/>
          <w:sz w:val="28"/>
          <w:szCs w:val="28"/>
        </w:rPr>
      </w:pPr>
      <w:r>
        <w:rPr>
          <w:rFonts w:cs="Arial"/>
          <w:sz w:val="28"/>
          <w:szCs w:val="28"/>
        </w:rPr>
        <w:t>Prosegue il calendario delle mostre della Fondazione Banca del Monte di Lucca</w:t>
      </w:r>
      <w:r w:rsidR="00C02D2A">
        <w:rPr>
          <w:rFonts w:cs="Arial"/>
          <w:sz w:val="28"/>
          <w:szCs w:val="28"/>
        </w:rPr>
        <w:br/>
      </w:r>
      <w:r w:rsidR="00336034">
        <w:rPr>
          <w:rFonts w:cs="Calibri"/>
          <w:b/>
          <w:sz w:val="28"/>
          <w:szCs w:val="28"/>
        </w:rPr>
        <w:t xml:space="preserve">Mauro </w:t>
      </w:r>
      <w:proofErr w:type="spellStart"/>
      <w:r w:rsidR="00336034">
        <w:rPr>
          <w:rFonts w:cs="Calibri"/>
          <w:b/>
          <w:sz w:val="28"/>
          <w:szCs w:val="28"/>
        </w:rPr>
        <w:t>Lovi</w:t>
      </w:r>
      <w:proofErr w:type="spellEnd"/>
      <w:r w:rsidR="00336034">
        <w:rPr>
          <w:rFonts w:cs="Calibri"/>
          <w:b/>
          <w:sz w:val="28"/>
          <w:szCs w:val="28"/>
        </w:rPr>
        <w:t xml:space="preserve"> accompagna il pubblico a visitare la sua mostra</w:t>
      </w:r>
      <w:r w:rsidR="00336034">
        <w:rPr>
          <w:rFonts w:cs="Calibri"/>
          <w:b/>
          <w:sz w:val="28"/>
          <w:szCs w:val="28"/>
        </w:rPr>
        <w:br/>
        <w:t>Sabato 6</w:t>
      </w:r>
      <w:r w:rsidR="00B668FD" w:rsidRPr="00C02D2A">
        <w:rPr>
          <w:rFonts w:cs="Calibri"/>
          <w:b/>
          <w:sz w:val="28"/>
          <w:szCs w:val="28"/>
        </w:rPr>
        <w:t xml:space="preserve"> luglio 2019 </w:t>
      </w:r>
      <w:r w:rsidR="00336034">
        <w:rPr>
          <w:rFonts w:cs="Calibri"/>
          <w:b/>
          <w:sz w:val="28"/>
          <w:szCs w:val="28"/>
        </w:rPr>
        <w:t xml:space="preserve">alle ore 17,30 </w:t>
      </w:r>
      <w:r w:rsidR="00B668FD">
        <w:rPr>
          <w:rFonts w:cs="Calibri"/>
          <w:b/>
          <w:sz w:val="28"/>
          <w:szCs w:val="28"/>
        </w:rPr>
        <w:t xml:space="preserve">al Palazzo delle Esposizioni con </w:t>
      </w:r>
      <w:r w:rsidR="00000D50" w:rsidRPr="00C02D2A">
        <w:rPr>
          <w:rFonts w:cs="Calibri"/>
          <w:b/>
          <w:sz w:val="28"/>
          <w:szCs w:val="28"/>
        </w:rPr>
        <w:t>ingresso libero</w:t>
      </w:r>
    </w:p>
    <w:p w:rsidR="00336034" w:rsidRDefault="00336034" w:rsidP="00BB7FC4">
      <w:pPr>
        <w:pStyle w:val="NormaleWeb"/>
        <w:spacing w:after="0" w:afterAutospacing="0"/>
        <w:jc w:val="both"/>
        <w:rPr>
          <w:rFonts w:ascii="Calibri" w:hAnsi="Calibri" w:cs="Calibri"/>
          <w:sz w:val="22"/>
          <w:szCs w:val="22"/>
        </w:rPr>
      </w:pPr>
    </w:p>
    <w:p w:rsidR="00000D50" w:rsidRDefault="00336034" w:rsidP="00BB7FC4">
      <w:pPr>
        <w:pStyle w:val="NormaleWeb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336034">
        <w:rPr>
          <w:rFonts w:ascii="Calibri" w:hAnsi="Calibri" w:cs="Calibri"/>
          <w:b/>
          <w:sz w:val="22"/>
          <w:szCs w:val="22"/>
        </w:rPr>
        <w:t>Sabato 6 luglio</w:t>
      </w:r>
      <w:r w:rsidR="00BB7FC4" w:rsidRPr="00DB22DD">
        <w:rPr>
          <w:rFonts w:ascii="Calibri" w:hAnsi="Calibri" w:cs="Calibri"/>
          <w:sz w:val="22"/>
          <w:szCs w:val="22"/>
        </w:rPr>
        <w:t>,</w:t>
      </w:r>
      <w:r w:rsidR="00000D50" w:rsidRPr="00DB22DD">
        <w:rPr>
          <w:rFonts w:ascii="Calibri" w:hAnsi="Calibri" w:cs="Calibri"/>
          <w:sz w:val="22"/>
          <w:szCs w:val="22"/>
        </w:rPr>
        <w:t xml:space="preserve"> </w:t>
      </w:r>
      <w:r w:rsidR="005325B8">
        <w:rPr>
          <w:rFonts w:ascii="Calibri" w:hAnsi="Calibri" w:cs="Calibri"/>
          <w:sz w:val="22"/>
          <w:szCs w:val="22"/>
        </w:rPr>
        <w:t xml:space="preserve">sarà personalmente l’artista, </w:t>
      </w:r>
      <w:r w:rsidR="005325B8" w:rsidRPr="00DB22DD">
        <w:rPr>
          <w:rFonts w:asciiTheme="minorHAnsi" w:hAnsiTheme="minorHAnsi"/>
        </w:rPr>
        <w:t xml:space="preserve">pittore, architetto e designer </w:t>
      </w:r>
      <w:r w:rsidR="005325B8" w:rsidRPr="00DB22DD">
        <w:rPr>
          <w:rFonts w:asciiTheme="minorHAnsi" w:hAnsiTheme="minorHAnsi"/>
          <w:b/>
        </w:rPr>
        <w:t xml:space="preserve">Mauro </w:t>
      </w:r>
      <w:proofErr w:type="spellStart"/>
      <w:r w:rsidR="005325B8" w:rsidRPr="00DB22DD">
        <w:rPr>
          <w:rFonts w:asciiTheme="minorHAnsi" w:hAnsiTheme="minorHAnsi"/>
          <w:b/>
        </w:rPr>
        <w:t>Lovi</w:t>
      </w:r>
      <w:proofErr w:type="spellEnd"/>
      <w:r w:rsidR="005325B8" w:rsidRPr="00DB22DD">
        <w:rPr>
          <w:rFonts w:ascii="Calibri" w:hAnsi="Calibri" w:cs="Calibri"/>
          <w:sz w:val="22"/>
          <w:szCs w:val="22"/>
        </w:rPr>
        <w:t xml:space="preserve"> </w:t>
      </w:r>
      <w:r w:rsidR="005325B8">
        <w:rPr>
          <w:rFonts w:ascii="Calibri" w:hAnsi="Calibri" w:cs="Calibri"/>
          <w:sz w:val="22"/>
          <w:szCs w:val="22"/>
        </w:rPr>
        <w:t>ad accompagn</w:t>
      </w:r>
      <w:r w:rsidR="005325B8">
        <w:rPr>
          <w:rFonts w:ascii="Calibri" w:hAnsi="Calibri" w:cs="Calibri"/>
          <w:sz w:val="22"/>
          <w:szCs w:val="22"/>
        </w:rPr>
        <w:t>a</w:t>
      </w:r>
      <w:r w:rsidR="005325B8">
        <w:rPr>
          <w:rFonts w:ascii="Calibri" w:hAnsi="Calibri" w:cs="Calibri"/>
          <w:sz w:val="22"/>
          <w:szCs w:val="22"/>
        </w:rPr>
        <w:t xml:space="preserve">re il pubblico a visitare la </w:t>
      </w:r>
      <w:r w:rsidR="009127B0">
        <w:rPr>
          <w:rFonts w:ascii="Calibri" w:hAnsi="Calibri" w:cs="Calibri"/>
          <w:sz w:val="22"/>
          <w:szCs w:val="22"/>
        </w:rPr>
        <w:t xml:space="preserve">mostra </w:t>
      </w:r>
      <w:r w:rsidR="005325B8">
        <w:rPr>
          <w:rFonts w:ascii="Calibri" w:hAnsi="Calibri" w:cs="Calibri"/>
          <w:sz w:val="22"/>
          <w:szCs w:val="22"/>
        </w:rPr>
        <w:t>delle suo opere</w:t>
      </w:r>
      <w:r w:rsidR="00C42A2A">
        <w:rPr>
          <w:rFonts w:ascii="Calibri" w:hAnsi="Calibri" w:cs="Calibri"/>
          <w:sz w:val="22"/>
          <w:szCs w:val="22"/>
        </w:rPr>
        <w:t xml:space="preserve"> </w:t>
      </w:r>
      <w:r w:rsidR="00C42A2A" w:rsidRPr="00C42A2A">
        <w:rPr>
          <w:rFonts w:ascii="Calibri" w:hAnsi="Calibri" w:cs="Calibri"/>
        </w:rPr>
        <w:t>“</w:t>
      </w:r>
      <w:proofErr w:type="spellStart"/>
      <w:r w:rsidR="00C42A2A" w:rsidRPr="00C42A2A">
        <w:rPr>
          <w:rFonts w:ascii="Calibri" w:hAnsi="Calibri" w:cs="Calibri"/>
        </w:rPr>
        <w:t>Volilovi</w:t>
      </w:r>
      <w:proofErr w:type="spellEnd"/>
      <w:r w:rsidR="00C42A2A" w:rsidRPr="00C42A2A">
        <w:rPr>
          <w:rFonts w:ascii="Calibri" w:hAnsi="Calibri" w:cs="Calibri"/>
        </w:rPr>
        <w:t>”</w:t>
      </w:r>
      <w:r w:rsidR="005325B8">
        <w:rPr>
          <w:rFonts w:ascii="Calibri" w:hAnsi="Calibri" w:cs="Calibri"/>
          <w:sz w:val="22"/>
          <w:szCs w:val="22"/>
        </w:rPr>
        <w:t xml:space="preserve">, allestita </w:t>
      </w:r>
      <w:r w:rsidR="00000D50" w:rsidRPr="00DB22DD">
        <w:rPr>
          <w:rFonts w:ascii="Calibri" w:hAnsi="Calibri" w:cs="Calibri"/>
          <w:sz w:val="22"/>
          <w:szCs w:val="22"/>
        </w:rPr>
        <w:t xml:space="preserve">al </w:t>
      </w:r>
      <w:r w:rsidR="00000D50" w:rsidRPr="00DB22DD">
        <w:rPr>
          <w:rFonts w:ascii="Calibri" w:hAnsi="Calibri" w:cs="Calibri"/>
          <w:b/>
          <w:sz w:val="22"/>
          <w:szCs w:val="22"/>
        </w:rPr>
        <w:t>Palazzo delle Esposizioni della Fo</w:t>
      </w:r>
      <w:r w:rsidR="00000D50" w:rsidRPr="00DB22DD">
        <w:rPr>
          <w:rFonts w:ascii="Calibri" w:hAnsi="Calibri" w:cs="Calibri"/>
          <w:b/>
          <w:sz w:val="22"/>
          <w:szCs w:val="22"/>
        </w:rPr>
        <w:t>n</w:t>
      </w:r>
      <w:r w:rsidR="00000D50" w:rsidRPr="00DB22DD">
        <w:rPr>
          <w:rFonts w:ascii="Calibri" w:hAnsi="Calibri" w:cs="Calibri"/>
          <w:b/>
          <w:sz w:val="22"/>
          <w:szCs w:val="22"/>
        </w:rPr>
        <w:t>dazione Banca del Monte di Lucca</w:t>
      </w:r>
      <w:r w:rsidR="00F15A3B" w:rsidRPr="00DB22DD">
        <w:rPr>
          <w:rFonts w:ascii="Calibri" w:hAnsi="Calibri" w:cs="Calibri"/>
          <w:sz w:val="22"/>
          <w:szCs w:val="22"/>
        </w:rPr>
        <w:t>, con</w:t>
      </w:r>
      <w:r w:rsidR="00000D50" w:rsidRPr="00DB22DD">
        <w:rPr>
          <w:rFonts w:ascii="Calibri" w:hAnsi="Calibri" w:cs="Calibri"/>
          <w:sz w:val="22"/>
          <w:szCs w:val="22"/>
        </w:rPr>
        <w:t xml:space="preserve"> ingresso libero.</w:t>
      </w:r>
    </w:p>
    <w:p w:rsidR="00F8561D" w:rsidRPr="00DB22DD" w:rsidRDefault="00BB7FC4" w:rsidP="00DB22DD">
      <w:pPr>
        <w:spacing w:after="0" w:line="240" w:lineRule="auto"/>
        <w:jc w:val="both"/>
      </w:pPr>
      <w:r w:rsidRPr="00DB22DD">
        <w:br/>
      </w:r>
      <w:r w:rsidR="005325B8">
        <w:rPr>
          <w:rFonts w:asciiTheme="minorHAnsi" w:hAnsiTheme="minorHAnsi"/>
        </w:rPr>
        <w:t xml:space="preserve">Un’occasione speciale, per scoprire i segreti, ascoltare storie e comprendere come nasce </w:t>
      </w:r>
      <w:r w:rsidR="009127B0">
        <w:rPr>
          <w:rFonts w:asciiTheme="minorHAnsi" w:hAnsiTheme="minorHAnsi"/>
        </w:rPr>
        <w:t xml:space="preserve">l’ispirazione </w:t>
      </w:r>
      <w:r w:rsidR="005325B8">
        <w:rPr>
          <w:rFonts w:asciiTheme="minorHAnsi" w:hAnsiTheme="minorHAnsi"/>
        </w:rPr>
        <w:t xml:space="preserve">di uno degli artisti  lucchesi più apprezzati, che vede riunito in un </w:t>
      </w:r>
      <w:r w:rsidR="005325B8">
        <w:t>percorso espositivo</w:t>
      </w:r>
      <w:r w:rsidR="00F8561D" w:rsidRPr="00DB22DD">
        <w:t xml:space="preserve"> i</w:t>
      </w:r>
      <w:r w:rsidR="005325B8">
        <w:t xml:space="preserve">l lavoro di una vita artistica, che lo ha visto cimentarsi </w:t>
      </w:r>
      <w:r w:rsidR="00F8561D" w:rsidRPr="00DB22DD">
        <w:t xml:space="preserve">con diverse discipline: pittura, architettura, grafica </w:t>
      </w:r>
      <w:r w:rsidR="00363FC9" w:rsidRPr="00DB22DD">
        <w:t xml:space="preserve">e </w:t>
      </w:r>
      <w:r w:rsidR="00F8561D" w:rsidRPr="00DB22DD">
        <w:t xml:space="preserve">design. </w:t>
      </w:r>
    </w:p>
    <w:p w:rsidR="00000D50" w:rsidRPr="00DB22DD" w:rsidRDefault="005325B8" w:rsidP="00DB22DD">
      <w:pPr>
        <w:pStyle w:val="NormaleWeb"/>
        <w:spacing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L</w:t>
      </w:r>
      <w:r w:rsidR="00000D50" w:rsidRPr="00DB22DD">
        <w:rPr>
          <w:rFonts w:ascii="Calibri" w:hAnsi="Calibri" w:cs="Calibri"/>
          <w:b/>
          <w:sz w:val="22"/>
          <w:szCs w:val="22"/>
        </w:rPr>
        <w:t>ovi</w:t>
      </w:r>
      <w:proofErr w:type="spellEnd"/>
      <w:r w:rsidR="00000D50" w:rsidRPr="00DB22DD">
        <w:rPr>
          <w:rFonts w:ascii="Calibri" w:hAnsi="Calibri" w:cs="Calibri"/>
          <w:b/>
          <w:sz w:val="22"/>
          <w:szCs w:val="22"/>
        </w:rPr>
        <w:t xml:space="preserve"> è architetto, pittore e designer, nato nel 1953 a Lucca</w:t>
      </w:r>
      <w:r w:rsidR="00000D50" w:rsidRPr="00DB22DD">
        <w:rPr>
          <w:rFonts w:ascii="Calibri" w:hAnsi="Calibri" w:cs="Calibri"/>
          <w:sz w:val="22"/>
          <w:szCs w:val="22"/>
        </w:rPr>
        <w:t xml:space="preserve">, dove </w:t>
      </w:r>
      <w:r w:rsidR="009127B0">
        <w:rPr>
          <w:rFonts w:ascii="Calibri" w:hAnsi="Calibri" w:cs="Calibri"/>
          <w:sz w:val="22"/>
          <w:szCs w:val="22"/>
        </w:rPr>
        <w:t xml:space="preserve">vive e </w:t>
      </w:r>
      <w:r w:rsidR="00000D50" w:rsidRPr="00DB22DD">
        <w:rPr>
          <w:rFonts w:ascii="Calibri" w:hAnsi="Calibri" w:cs="Calibri"/>
          <w:sz w:val="22"/>
          <w:szCs w:val="22"/>
        </w:rPr>
        <w:t xml:space="preserve">lavora. Nel 2005 con il libro </w:t>
      </w:r>
      <w:r w:rsidR="00F15A3B" w:rsidRPr="00DB22DD">
        <w:rPr>
          <w:rFonts w:ascii="Calibri" w:hAnsi="Calibri" w:cs="Calibri"/>
          <w:sz w:val="22"/>
          <w:szCs w:val="22"/>
        </w:rPr>
        <w:t>“</w:t>
      </w:r>
      <w:r w:rsidR="00000D50" w:rsidRPr="00DB22DD">
        <w:rPr>
          <w:rFonts w:ascii="Calibri" w:hAnsi="Calibri" w:cs="Calibri"/>
          <w:sz w:val="22"/>
          <w:szCs w:val="22"/>
        </w:rPr>
        <w:t>La</w:t>
      </w:r>
      <w:r w:rsidR="00000D50" w:rsidRPr="00DB22DD">
        <w:rPr>
          <w:rFonts w:asciiTheme="minorHAnsi" w:hAnsiTheme="minorHAnsi"/>
          <w:sz w:val="22"/>
          <w:szCs w:val="22"/>
        </w:rPr>
        <w:t xml:space="preserve"> c</w:t>
      </w:r>
      <w:r w:rsidR="00000D50" w:rsidRPr="00DB22DD">
        <w:rPr>
          <w:rFonts w:asciiTheme="minorHAnsi" w:hAnsiTheme="minorHAnsi"/>
          <w:sz w:val="22"/>
          <w:szCs w:val="22"/>
        </w:rPr>
        <w:t>a</w:t>
      </w:r>
      <w:r w:rsidR="00000D50" w:rsidRPr="00DB22DD">
        <w:rPr>
          <w:rFonts w:asciiTheme="minorHAnsi" w:hAnsiTheme="minorHAnsi"/>
          <w:sz w:val="22"/>
          <w:szCs w:val="22"/>
        </w:rPr>
        <w:t>sa nella scatola</w:t>
      </w:r>
      <w:r w:rsidR="00F15A3B" w:rsidRPr="00DB22DD">
        <w:rPr>
          <w:rFonts w:asciiTheme="minorHAnsi" w:hAnsiTheme="minorHAnsi"/>
          <w:sz w:val="22"/>
          <w:szCs w:val="22"/>
        </w:rPr>
        <w:t>”</w:t>
      </w:r>
      <w:r w:rsidR="00000D50" w:rsidRPr="00DB22DD">
        <w:rPr>
          <w:rFonts w:asciiTheme="minorHAnsi" w:hAnsiTheme="minorHAnsi"/>
          <w:sz w:val="22"/>
          <w:szCs w:val="22"/>
        </w:rPr>
        <w:t xml:space="preserve">, realizzato per </w:t>
      </w:r>
      <w:proofErr w:type="spellStart"/>
      <w:r w:rsidR="00000D50" w:rsidRPr="00DB22DD">
        <w:rPr>
          <w:rFonts w:asciiTheme="minorHAnsi" w:hAnsiTheme="minorHAnsi"/>
          <w:sz w:val="22"/>
          <w:szCs w:val="22"/>
        </w:rPr>
        <w:t>Comieco</w:t>
      </w:r>
      <w:proofErr w:type="spellEnd"/>
      <w:r w:rsidR="00000D50" w:rsidRPr="00DB22DD">
        <w:rPr>
          <w:rFonts w:asciiTheme="minorHAnsi" w:hAnsiTheme="minorHAnsi"/>
          <w:sz w:val="22"/>
          <w:szCs w:val="22"/>
        </w:rPr>
        <w:t xml:space="preserve"> Milano, si aggiudica il Premio nazionale Gianfranco </w:t>
      </w:r>
      <w:proofErr w:type="spellStart"/>
      <w:r w:rsidR="00000D50" w:rsidRPr="00DB22DD">
        <w:rPr>
          <w:rFonts w:asciiTheme="minorHAnsi" w:hAnsiTheme="minorHAnsi"/>
          <w:sz w:val="22"/>
          <w:szCs w:val="22"/>
        </w:rPr>
        <w:t>Fedrigoni</w:t>
      </w:r>
      <w:proofErr w:type="spellEnd"/>
      <w:r w:rsidR="00000D50" w:rsidRPr="00DB22DD">
        <w:rPr>
          <w:rFonts w:asciiTheme="minorHAnsi" w:hAnsiTheme="minorHAnsi"/>
          <w:sz w:val="22"/>
          <w:szCs w:val="22"/>
        </w:rPr>
        <w:t xml:space="preserve"> nella sezione editoria della comunicazione. Ha partecipato ad esposizioni di arte e design come la Biennale di Venezia e curato diverse mostre in Italia e all’estero; è membro del Comitato Scientifico della Fondazione </w:t>
      </w:r>
      <w:proofErr w:type="spellStart"/>
      <w:r w:rsidR="00000D50" w:rsidRPr="00DB22DD">
        <w:rPr>
          <w:rFonts w:asciiTheme="minorHAnsi" w:hAnsiTheme="minorHAnsi"/>
          <w:sz w:val="22"/>
          <w:szCs w:val="22"/>
        </w:rPr>
        <w:t>Ragghianti</w:t>
      </w:r>
      <w:proofErr w:type="spellEnd"/>
      <w:r w:rsidR="00000D50" w:rsidRPr="00DB22DD">
        <w:rPr>
          <w:rFonts w:asciiTheme="minorHAnsi" w:hAnsiTheme="minorHAnsi"/>
          <w:sz w:val="22"/>
          <w:szCs w:val="22"/>
        </w:rPr>
        <w:t>.</w:t>
      </w:r>
    </w:p>
    <w:p w:rsidR="00DB22DD" w:rsidRDefault="00DB22DD" w:rsidP="00DB22DD">
      <w:pPr>
        <w:spacing w:after="0" w:line="240" w:lineRule="auto"/>
        <w:jc w:val="both"/>
        <w:rPr>
          <w:rFonts w:asciiTheme="minorHAnsi" w:hAnsiTheme="minorHAnsi"/>
        </w:rPr>
      </w:pPr>
    </w:p>
    <w:p w:rsidR="00921192" w:rsidRDefault="00921192" w:rsidP="00921192">
      <w:pPr>
        <w:spacing w:after="0" w:line="240" w:lineRule="auto"/>
        <w:jc w:val="both"/>
        <w:rPr>
          <w:rFonts w:eastAsia="Times New Roman"/>
          <w:lang w:eastAsia="it-IT"/>
        </w:rPr>
      </w:pPr>
      <w:r w:rsidRPr="00DB22DD">
        <w:rPr>
          <w:rFonts w:asciiTheme="minorHAnsi" w:hAnsiTheme="minorHAnsi"/>
        </w:rPr>
        <w:t xml:space="preserve">La mostra, accompagnata da un </w:t>
      </w:r>
      <w:r w:rsidRPr="00DB22DD">
        <w:rPr>
          <w:rFonts w:asciiTheme="minorHAnsi" w:hAnsiTheme="minorHAnsi"/>
          <w:b/>
        </w:rPr>
        <w:t xml:space="preserve">catalogo edito da Maria </w:t>
      </w:r>
      <w:proofErr w:type="spellStart"/>
      <w:r w:rsidRPr="00DB22DD">
        <w:rPr>
          <w:rFonts w:asciiTheme="minorHAnsi" w:hAnsiTheme="minorHAnsi"/>
          <w:b/>
        </w:rPr>
        <w:t>Pacini</w:t>
      </w:r>
      <w:proofErr w:type="spellEnd"/>
      <w:r w:rsidRPr="00DB22DD">
        <w:rPr>
          <w:rFonts w:asciiTheme="minorHAnsi" w:hAnsiTheme="minorHAnsi"/>
          <w:b/>
        </w:rPr>
        <w:t xml:space="preserve"> </w:t>
      </w:r>
      <w:proofErr w:type="spellStart"/>
      <w:r w:rsidRPr="00DB22DD">
        <w:rPr>
          <w:rFonts w:asciiTheme="minorHAnsi" w:hAnsiTheme="minorHAnsi"/>
          <w:b/>
        </w:rPr>
        <w:t>Fazzi</w:t>
      </w:r>
      <w:proofErr w:type="spellEnd"/>
      <w:r w:rsidRPr="00DB22DD">
        <w:rPr>
          <w:rFonts w:asciiTheme="minorHAnsi" w:hAnsiTheme="minorHAnsi"/>
          <w:b/>
        </w:rPr>
        <w:t xml:space="preserve"> Editore</w:t>
      </w:r>
      <w:r w:rsidRPr="00DB22D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prosegue fino al </w:t>
      </w:r>
      <w:r w:rsidRPr="00DB22DD">
        <w:rPr>
          <w:rFonts w:asciiTheme="minorHAnsi" w:hAnsiTheme="minorHAnsi"/>
        </w:rPr>
        <w:t>14 luglio.</w:t>
      </w:r>
      <w:r w:rsidRPr="00DB22DD">
        <w:rPr>
          <w:rFonts w:eastAsia="Times New Roman"/>
          <w:lang w:eastAsia="it-IT"/>
        </w:rPr>
        <w:t xml:space="preserve"> Ingresso libero, apertura dal martedì alla domenica, dalle 15,30 alle 19,30. </w:t>
      </w:r>
    </w:p>
    <w:p w:rsidR="00921192" w:rsidRPr="00E01BD3" w:rsidRDefault="00921192" w:rsidP="00E01BD3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DB22DD">
        <w:rPr>
          <w:b/>
          <w:shd w:val="clear" w:color="auto" w:fill="FFFFFF"/>
        </w:rPr>
        <w:t>Sponsor tecnici</w:t>
      </w:r>
      <w:r w:rsidRPr="00DB22DD">
        <w:rPr>
          <w:shd w:val="clear" w:color="auto" w:fill="FFFFFF"/>
        </w:rPr>
        <w:t xml:space="preserve"> della mostra sono: </w:t>
      </w:r>
      <w:proofErr w:type="spellStart"/>
      <w:r w:rsidRPr="00DB22DD">
        <w:rPr>
          <w:b/>
          <w:shd w:val="clear" w:color="auto" w:fill="FFFFFF"/>
        </w:rPr>
        <w:t>Tubicom</w:t>
      </w:r>
      <w:proofErr w:type="spellEnd"/>
      <w:r w:rsidRPr="00DB22DD">
        <w:rPr>
          <w:shd w:val="clear" w:color="auto" w:fill="FFFFFF"/>
        </w:rPr>
        <w:t xml:space="preserve"> e </w:t>
      </w:r>
      <w:r w:rsidRPr="00DB22DD">
        <w:rPr>
          <w:b/>
          <w:shd w:val="clear" w:color="auto" w:fill="FFFFFF"/>
        </w:rPr>
        <w:t>Martinelli Luce</w:t>
      </w:r>
      <w:r w:rsidRPr="00DB22DD">
        <w:rPr>
          <w:shd w:val="clear" w:color="auto" w:fill="FFFFFF"/>
        </w:rPr>
        <w:t xml:space="preserve">, le cui produzioni partecipano all'esposizione dialogando strettamente con le opere di </w:t>
      </w:r>
      <w:proofErr w:type="spellStart"/>
      <w:r w:rsidRPr="00DB22DD">
        <w:rPr>
          <w:shd w:val="clear" w:color="auto" w:fill="FFFFFF"/>
        </w:rPr>
        <w:t>Lovi</w:t>
      </w:r>
      <w:proofErr w:type="spellEnd"/>
      <w:r w:rsidRPr="00DB22DD">
        <w:rPr>
          <w:shd w:val="clear" w:color="auto" w:fill="FFFFFF"/>
        </w:rPr>
        <w:t xml:space="preserve">, e </w:t>
      </w:r>
      <w:proofErr w:type="spellStart"/>
      <w:r w:rsidRPr="00DB22DD">
        <w:rPr>
          <w:b/>
          <w:shd w:val="clear" w:color="auto" w:fill="FFFFFF"/>
        </w:rPr>
        <w:t>Allestend</w:t>
      </w:r>
      <w:proofErr w:type="spellEnd"/>
      <w:r w:rsidRPr="00DB22DD">
        <w:rPr>
          <w:shd w:val="clear" w:color="auto" w:fill="FFFFFF"/>
        </w:rPr>
        <w:t xml:space="preserve"> che cura gli allestimenti delle mostre del Palazzo delle Esposizioni.</w:t>
      </w:r>
    </w:p>
    <w:p w:rsidR="00921192" w:rsidRPr="00E01BD3" w:rsidRDefault="00921192" w:rsidP="00E01BD3">
      <w:pPr>
        <w:spacing w:after="0" w:line="240" w:lineRule="auto"/>
        <w:jc w:val="both"/>
        <w:rPr>
          <w:rFonts w:asciiTheme="minorHAnsi" w:hAnsiTheme="minorHAnsi"/>
        </w:rPr>
      </w:pPr>
    </w:p>
    <w:p w:rsidR="00541849" w:rsidRPr="00E01BD3" w:rsidRDefault="00130F50" w:rsidP="00E01BD3">
      <w:pPr>
        <w:spacing w:after="0" w:line="240" w:lineRule="auto"/>
        <w:jc w:val="both"/>
        <w:rPr>
          <w:rFonts w:asciiTheme="minorHAnsi" w:hAnsiTheme="minorHAnsi"/>
          <w:b/>
        </w:rPr>
      </w:pPr>
      <w:r w:rsidRPr="00E01BD3">
        <w:rPr>
          <w:rFonts w:asciiTheme="minorHAnsi" w:hAnsiTheme="minorHAnsi"/>
          <w:b/>
        </w:rPr>
        <w:t>Il Palazzo delle Esposizioni per l’arte della città.</w:t>
      </w:r>
      <w:r w:rsidRPr="00E01BD3">
        <w:rPr>
          <w:rFonts w:asciiTheme="minorHAnsi" w:hAnsiTheme="minorHAnsi"/>
        </w:rPr>
        <w:t xml:space="preserve"> Prosegue l’opera di divulgazione delle esperienze e ricchezze artistiche </w:t>
      </w:r>
      <w:r w:rsidR="007256B0" w:rsidRPr="00E01BD3">
        <w:rPr>
          <w:rFonts w:asciiTheme="minorHAnsi" w:hAnsiTheme="minorHAnsi"/>
        </w:rPr>
        <w:t xml:space="preserve">figurative </w:t>
      </w:r>
      <w:r w:rsidRPr="00E01BD3">
        <w:rPr>
          <w:rFonts w:asciiTheme="minorHAnsi" w:hAnsiTheme="minorHAnsi"/>
        </w:rPr>
        <w:t xml:space="preserve">del nostro territorio portata avanti dalla </w:t>
      </w:r>
      <w:r w:rsidRPr="00E01BD3">
        <w:rPr>
          <w:rFonts w:asciiTheme="minorHAnsi" w:hAnsiTheme="minorHAnsi"/>
          <w:b/>
        </w:rPr>
        <w:t>Fondazione Banca del Monte di Lucca</w:t>
      </w:r>
      <w:r w:rsidRPr="00E01BD3">
        <w:rPr>
          <w:rFonts w:asciiTheme="minorHAnsi" w:hAnsiTheme="minorHAnsi"/>
        </w:rPr>
        <w:t xml:space="preserve"> nel suo Palazzo delle Esposizioni, oggi anche insieme alla </w:t>
      </w:r>
      <w:r w:rsidRPr="00E01BD3">
        <w:rPr>
          <w:rFonts w:asciiTheme="minorHAnsi" w:hAnsiTheme="minorHAnsi"/>
          <w:b/>
        </w:rPr>
        <w:t>Fondazione Lucca Sviluppo.</w:t>
      </w:r>
    </w:p>
    <w:p w:rsidR="00C42A2A" w:rsidRPr="00E01BD3" w:rsidRDefault="00C42A2A" w:rsidP="00E01BD3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0921BC" w:rsidRPr="00E01BD3" w:rsidRDefault="00C42A2A" w:rsidP="00E01BD3">
      <w:pPr>
        <w:jc w:val="both"/>
        <w:rPr>
          <w:rFonts w:asciiTheme="minorHAnsi" w:hAnsiTheme="minorHAnsi"/>
        </w:rPr>
      </w:pPr>
      <w:r w:rsidRPr="00E01BD3">
        <w:rPr>
          <w:b/>
        </w:rPr>
        <w:t>Una seconda opportunità sarà offerta sabato 13 luglio</w:t>
      </w:r>
      <w:r w:rsidRPr="00E01BD3">
        <w:t xml:space="preserve"> con un evento speciale, che segnerà  la chiusura della mostra: </w:t>
      </w:r>
      <w:r w:rsidRPr="00E01BD3">
        <w:rPr>
          <w:b/>
        </w:rPr>
        <w:t>“</w:t>
      </w:r>
      <w:proofErr w:type="spellStart"/>
      <w:r w:rsidRPr="00E01BD3">
        <w:rPr>
          <w:b/>
        </w:rPr>
        <w:t>Volilovi</w:t>
      </w:r>
      <w:proofErr w:type="spellEnd"/>
      <w:r w:rsidRPr="00E01BD3">
        <w:rPr>
          <w:b/>
        </w:rPr>
        <w:t>”</w:t>
      </w:r>
      <w:r w:rsidRPr="00E01BD3">
        <w:t xml:space="preserve">. Al Palazzo delle Esposizioni </w:t>
      </w:r>
      <w:r w:rsidR="00E01BD3" w:rsidRPr="00E01BD3">
        <w:t xml:space="preserve">, alle 17,30 prima l’artista accompagnerà per un’ultima volta il pubblico in una visita guidata, poi, alle </w:t>
      </w:r>
      <w:r w:rsidRPr="00E01BD3">
        <w:rPr>
          <w:rFonts w:asciiTheme="minorHAnsi" w:hAnsiTheme="minorHAnsi" w:cstheme="minorHAnsi"/>
        </w:rPr>
        <w:t>18</w:t>
      </w:r>
      <w:r w:rsidR="00E01BD3" w:rsidRPr="00E01BD3">
        <w:rPr>
          <w:rFonts w:asciiTheme="minorHAnsi" w:hAnsiTheme="minorHAnsi" w:cstheme="minorHAnsi"/>
        </w:rPr>
        <w:t>,</w:t>
      </w:r>
      <w:r w:rsidRPr="00E01BD3">
        <w:rPr>
          <w:rFonts w:asciiTheme="minorHAnsi" w:hAnsiTheme="minorHAnsi" w:cstheme="minorHAnsi"/>
        </w:rPr>
        <w:t>45</w:t>
      </w:r>
      <w:r w:rsidR="00E01BD3" w:rsidRPr="00E01BD3">
        <w:rPr>
          <w:rFonts w:asciiTheme="minorHAnsi" w:hAnsiTheme="minorHAnsi" w:cstheme="minorHAnsi"/>
        </w:rPr>
        <w:t xml:space="preserve">, sempre ad ingresso libero il concerto : </w:t>
      </w:r>
      <w:r w:rsidRPr="00E01BD3">
        <w:rPr>
          <w:rFonts w:asciiTheme="minorHAnsi" w:hAnsiTheme="minorHAnsi" w:cstheme="minorHAnsi"/>
        </w:rPr>
        <w:t>"</w:t>
      </w:r>
      <w:r w:rsidRPr="00E01BD3">
        <w:rPr>
          <w:rStyle w:val="Enfasicorsivo"/>
          <w:rFonts w:asciiTheme="minorHAnsi" w:hAnsiTheme="minorHAnsi" w:cstheme="minorHAnsi"/>
        </w:rPr>
        <w:t>Caccia alle zanzare nelle notti di l</w:t>
      </w:r>
      <w:r w:rsidRPr="00E01BD3">
        <w:rPr>
          <w:rStyle w:val="Enfasicorsivo"/>
          <w:rFonts w:asciiTheme="minorHAnsi" w:hAnsiTheme="minorHAnsi" w:cstheme="minorHAnsi"/>
        </w:rPr>
        <w:t>u</w:t>
      </w:r>
      <w:r w:rsidRPr="00E01BD3">
        <w:rPr>
          <w:rStyle w:val="Enfasicorsivo"/>
          <w:rFonts w:asciiTheme="minorHAnsi" w:hAnsiTheme="minorHAnsi" w:cstheme="minorHAnsi"/>
        </w:rPr>
        <w:t>glio</w:t>
      </w:r>
      <w:r w:rsidRPr="00E01BD3">
        <w:rPr>
          <w:rFonts w:asciiTheme="minorHAnsi" w:hAnsiTheme="minorHAnsi" w:cstheme="minorHAnsi"/>
        </w:rPr>
        <w:t>"</w:t>
      </w:r>
      <w:r w:rsidR="00E01BD3" w:rsidRPr="00E01BD3">
        <w:rPr>
          <w:rFonts w:asciiTheme="minorHAnsi" w:hAnsiTheme="minorHAnsi" w:cstheme="minorHAnsi"/>
        </w:rPr>
        <w:t xml:space="preserve">. </w:t>
      </w:r>
    </w:p>
    <w:p w:rsidR="00DB22DD" w:rsidRDefault="00DB22DD" w:rsidP="00DB22DD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</w:p>
    <w:p w:rsidR="00AE0E3F" w:rsidRPr="00DB22DD" w:rsidRDefault="00000D50" w:rsidP="00DB22DD">
      <w:p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DB22DD">
        <w:rPr>
          <w:shd w:val="clear" w:color="auto" w:fill="FFFFFF"/>
        </w:rPr>
        <w:t xml:space="preserve">Per </w:t>
      </w:r>
      <w:r w:rsidRPr="00DB22DD">
        <w:rPr>
          <w:b/>
          <w:shd w:val="clear" w:color="auto" w:fill="FFFFFF"/>
        </w:rPr>
        <w:t>ulteriori informazioni</w:t>
      </w:r>
      <w:r w:rsidRPr="00DB22DD">
        <w:rPr>
          <w:shd w:val="clear" w:color="auto" w:fill="FFFFFF"/>
        </w:rPr>
        <w:t xml:space="preserve">, </w:t>
      </w:r>
      <w:r w:rsidRPr="00DB22DD">
        <w:rPr>
          <w:b/>
          <w:shd w:val="clear" w:color="auto" w:fill="FFFFFF"/>
        </w:rPr>
        <w:t>richieste</w:t>
      </w:r>
      <w:r w:rsidRPr="00DB22DD">
        <w:rPr>
          <w:shd w:val="clear" w:color="auto" w:fill="FFFFFF"/>
        </w:rPr>
        <w:t xml:space="preserve"> e </w:t>
      </w:r>
      <w:r w:rsidRPr="00DB22DD">
        <w:rPr>
          <w:b/>
          <w:shd w:val="clear" w:color="auto" w:fill="FFFFFF"/>
        </w:rPr>
        <w:t>prenotazioni</w:t>
      </w:r>
      <w:r w:rsidRPr="00DB22DD">
        <w:rPr>
          <w:shd w:val="clear" w:color="auto" w:fill="FFFFFF"/>
        </w:rPr>
        <w:t xml:space="preserve"> di visite guidate speciali </w:t>
      </w:r>
      <w:r w:rsidR="00363FC9" w:rsidRPr="00DB22DD">
        <w:rPr>
          <w:shd w:val="clear" w:color="auto" w:fill="FFFFFF"/>
        </w:rPr>
        <w:t xml:space="preserve">e </w:t>
      </w:r>
      <w:r w:rsidRPr="00DB22DD">
        <w:rPr>
          <w:shd w:val="clear" w:color="auto" w:fill="FFFFFF"/>
        </w:rPr>
        <w:t>per gruppi:</w:t>
      </w:r>
      <w:r w:rsidRPr="00DB22DD">
        <w:rPr>
          <w:color w:val="222222"/>
          <w:shd w:val="clear" w:color="auto" w:fill="FFFFFF"/>
        </w:rPr>
        <w:t xml:space="preserve"> </w:t>
      </w:r>
      <w:hyperlink r:id="rId8" w:tgtFrame="_blank" w:history="1">
        <w:r w:rsidRPr="00DB22DD">
          <w:rPr>
            <w:rStyle w:val="Collegamentoipertestuale"/>
            <w:color w:val="1A73E8"/>
            <w:shd w:val="clear" w:color="auto" w:fill="FFFFFF"/>
          </w:rPr>
          <w:t>segreteria@fondazionebmlucca.it</w:t>
        </w:r>
      </w:hyperlink>
      <w:r w:rsidRPr="00DB22DD">
        <w:rPr>
          <w:color w:val="222222"/>
          <w:shd w:val="clear" w:color="auto" w:fill="FFFFFF"/>
        </w:rPr>
        <w:t xml:space="preserve">, </w:t>
      </w:r>
      <w:hyperlink r:id="rId9" w:history="1">
        <w:r w:rsidRPr="00DB22DD">
          <w:rPr>
            <w:rStyle w:val="Collegamentoipertestuale"/>
            <w:shd w:val="clear" w:color="auto" w:fill="FFFFFF"/>
          </w:rPr>
          <w:t>www.fondazionebmluccaeventi.it</w:t>
        </w:r>
      </w:hyperlink>
      <w:r w:rsidR="00DB22DD">
        <w:rPr>
          <w:color w:val="222222"/>
          <w:shd w:val="clear" w:color="auto" w:fill="FFFFFF"/>
        </w:rPr>
        <w:t>.</w:t>
      </w:r>
    </w:p>
    <w:sectPr w:rsidR="00AE0E3F" w:rsidRPr="00DB22DD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68" w:rsidRDefault="00381C68">
      <w:pPr>
        <w:spacing w:after="0" w:line="240" w:lineRule="auto"/>
      </w:pPr>
      <w:r>
        <w:separator/>
      </w:r>
    </w:p>
  </w:endnote>
  <w:endnote w:type="continuationSeparator" w:id="0">
    <w:p w:rsidR="00381C68" w:rsidRDefault="003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68" w:rsidRDefault="00381C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1C68" w:rsidRDefault="003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B536D"/>
    <w:rsid w:val="000C4903"/>
    <w:rsid w:val="000C5935"/>
    <w:rsid w:val="00101E34"/>
    <w:rsid w:val="00130F50"/>
    <w:rsid w:val="001515AC"/>
    <w:rsid w:val="00153DD3"/>
    <w:rsid w:val="001B341B"/>
    <w:rsid w:val="001C42F4"/>
    <w:rsid w:val="00262B7B"/>
    <w:rsid w:val="00266F42"/>
    <w:rsid w:val="002A08CE"/>
    <w:rsid w:val="002C52DF"/>
    <w:rsid w:val="002E5DEC"/>
    <w:rsid w:val="002F17D4"/>
    <w:rsid w:val="00305CE7"/>
    <w:rsid w:val="003120BB"/>
    <w:rsid w:val="00324FD5"/>
    <w:rsid w:val="00335A90"/>
    <w:rsid w:val="00336034"/>
    <w:rsid w:val="00345044"/>
    <w:rsid w:val="00363FC9"/>
    <w:rsid w:val="00381C68"/>
    <w:rsid w:val="003B0D85"/>
    <w:rsid w:val="003D0681"/>
    <w:rsid w:val="00456D2D"/>
    <w:rsid w:val="00463A10"/>
    <w:rsid w:val="004A6A76"/>
    <w:rsid w:val="004B20B9"/>
    <w:rsid w:val="004B66BB"/>
    <w:rsid w:val="004C222E"/>
    <w:rsid w:val="004F1F68"/>
    <w:rsid w:val="004F35B1"/>
    <w:rsid w:val="005325B8"/>
    <w:rsid w:val="00541849"/>
    <w:rsid w:val="00550A20"/>
    <w:rsid w:val="0058465F"/>
    <w:rsid w:val="005A015F"/>
    <w:rsid w:val="005C26BE"/>
    <w:rsid w:val="005E0FF9"/>
    <w:rsid w:val="005E2F36"/>
    <w:rsid w:val="00693EDE"/>
    <w:rsid w:val="006C4979"/>
    <w:rsid w:val="00701A55"/>
    <w:rsid w:val="0070269B"/>
    <w:rsid w:val="00716885"/>
    <w:rsid w:val="007256B0"/>
    <w:rsid w:val="00740DD0"/>
    <w:rsid w:val="007425C0"/>
    <w:rsid w:val="007B79C9"/>
    <w:rsid w:val="007C5327"/>
    <w:rsid w:val="007C7F9A"/>
    <w:rsid w:val="007F6FF1"/>
    <w:rsid w:val="008278EF"/>
    <w:rsid w:val="00833BC3"/>
    <w:rsid w:val="00843B12"/>
    <w:rsid w:val="0085017F"/>
    <w:rsid w:val="00894689"/>
    <w:rsid w:val="008D31C2"/>
    <w:rsid w:val="008D7EE7"/>
    <w:rsid w:val="00904AF3"/>
    <w:rsid w:val="009127B0"/>
    <w:rsid w:val="00921192"/>
    <w:rsid w:val="009E2C15"/>
    <w:rsid w:val="009E5096"/>
    <w:rsid w:val="009F1E0E"/>
    <w:rsid w:val="00A0574B"/>
    <w:rsid w:val="00A13EBD"/>
    <w:rsid w:val="00A315D2"/>
    <w:rsid w:val="00A43114"/>
    <w:rsid w:val="00A457E8"/>
    <w:rsid w:val="00A65A91"/>
    <w:rsid w:val="00A677E3"/>
    <w:rsid w:val="00A77F62"/>
    <w:rsid w:val="00AE0E3F"/>
    <w:rsid w:val="00B22551"/>
    <w:rsid w:val="00B6032B"/>
    <w:rsid w:val="00B62EC8"/>
    <w:rsid w:val="00B668FD"/>
    <w:rsid w:val="00B70C56"/>
    <w:rsid w:val="00BB4A96"/>
    <w:rsid w:val="00BB7FC4"/>
    <w:rsid w:val="00BC130E"/>
    <w:rsid w:val="00BC28A1"/>
    <w:rsid w:val="00BC6184"/>
    <w:rsid w:val="00BF50DF"/>
    <w:rsid w:val="00C02D2A"/>
    <w:rsid w:val="00C42A2A"/>
    <w:rsid w:val="00C53654"/>
    <w:rsid w:val="00C642A9"/>
    <w:rsid w:val="00D21CDC"/>
    <w:rsid w:val="00D31B4F"/>
    <w:rsid w:val="00D3367C"/>
    <w:rsid w:val="00D64653"/>
    <w:rsid w:val="00D752F1"/>
    <w:rsid w:val="00D81CEE"/>
    <w:rsid w:val="00DB22DD"/>
    <w:rsid w:val="00DD7837"/>
    <w:rsid w:val="00E01BD3"/>
    <w:rsid w:val="00E036AB"/>
    <w:rsid w:val="00E16C75"/>
    <w:rsid w:val="00E75D17"/>
    <w:rsid w:val="00E83421"/>
    <w:rsid w:val="00E84F66"/>
    <w:rsid w:val="00E92F69"/>
    <w:rsid w:val="00F01949"/>
    <w:rsid w:val="00F0358F"/>
    <w:rsid w:val="00F13849"/>
    <w:rsid w:val="00F15A3B"/>
    <w:rsid w:val="00F33087"/>
    <w:rsid w:val="00F3446D"/>
    <w:rsid w:val="00F405D2"/>
    <w:rsid w:val="00F8105A"/>
    <w:rsid w:val="00F8561D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336034"/>
    <w:rPr>
      <w:b/>
      <w:bCs/>
    </w:rPr>
  </w:style>
  <w:style w:type="character" w:customStyle="1" w:styleId="il">
    <w:name w:val="il"/>
    <w:basedOn w:val="Carpredefinitoparagrafo"/>
    <w:rsid w:val="00336034"/>
  </w:style>
  <w:style w:type="character" w:styleId="Enfasicorsivo">
    <w:name w:val="Emphasis"/>
    <w:basedOn w:val="Carpredefinitoparagrafo"/>
    <w:uiPriority w:val="20"/>
    <w:qFormat/>
    <w:rsid w:val="00C42A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dazionebmluc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ndazionebmluccaeventi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E2449-91F1-4831-BC50-75AB9336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7</cp:revision>
  <cp:lastPrinted>2018-11-07T11:58:00Z</cp:lastPrinted>
  <dcterms:created xsi:type="dcterms:W3CDTF">2019-07-04T12:56:00Z</dcterms:created>
  <dcterms:modified xsi:type="dcterms:W3CDTF">2019-07-04T13:12:00Z</dcterms:modified>
</cp:coreProperties>
</file>