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12C" w:rsidRPr="00BA08C9" w:rsidRDefault="00FD012C">
      <w:pPr>
        <w:tabs>
          <w:tab w:val="left" w:pos="5910"/>
        </w:tabs>
        <w:rPr>
          <w:rFonts w:ascii="Arial" w:hAnsi="Arial" w:cs="Arial"/>
          <w:sz w:val="22"/>
          <w:szCs w:val="22"/>
        </w:rPr>
      </w:pPr>
    </w:p>
    <w:p w:rsidR="00B41A6E" w:rsidRPr="00974E95" w:rsidRDefault="00B41A6E" w:rsidP="009719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76" w:lineRule="auto"/>
        <w:textAlignment w:val="auto"/>
        <w:rPr>
          <w:rFonts w:ascii="Arial" w:hAnsi="Arial" w:cs="Arial"/>
          <w:b/>
          <w:color w:val="17365D" w:themeColor="text2" w:themeShade="BF"/>
          <w:sz w:val="24"/>
          <w:szCs w:val="24"/>
        </w:rPr>
      </w:pPr>
    </w:p>
    <w:p w:rsidR="00835700" w:rsidRPr="00835700" w:rsidRDefault="00891C2E" w:rsidP="00835700">
      <w:pPr>
        <w:shd w:val="clear" w:color="auto" w:fill="FFFFFF"/>
        <w:overflowPunct/>
        <w:autoSpaceDE/>
        <w:adjustRightInd/>
        <w:spacing w:before="100" w:beforeAutospacing="1" w:after="100" w:afterAutospacing="1" w:line="276" w:lineRule="auto"/>
        <w:jc w:val="center"/>
        <w:textAlignment w:val="auto"/>
        <w:rPr>
          <w:rFonts w:ascii="Arial" w:hAnsi="Arial" w:cs="Arial"/>
          <w:b/>
          <w:bCs/>
          <w:color w:val="17365D"/>
          <w:sz w:val="24"/>
          <w:szCs w:val="24"/>
        </w:rPr>
      </w:pPr>
      <w:r w:rsidRPr="00835700">
        <w:rPr>
          <w:rFonts w:ascii="Arial" w:hAnsi="Arial" w:cs="Arial"/>
          <w:b/>
          <w:bCs/>
          <w:color w:val="17365D"/>
          <w:sz w:val="24"/>
          <w:szCs w:val="24"/>
        </w:rPr>
        <w:t>Banca del M</w:t>
      </w:r>
      <w:r w:rsidR="0037157D" w:rsidRPr="00835700">
        <w:rPr>
          <w:rFonts w:ascii="Arial" w:hAnsi="Arial" w:cs="Arial"/>
          <w:b/>
          <w:bCs/>
          <w:color w:val="17365D"/>
          <w:sz w:val="24"/>
          <w:szCs w:val="24"/>
        </w:rPr>
        <w:t>onte di Lucca</w:t>
      </w:r>
      <w:r w:rsidR="00835700" w:rsidRPr="00835700">
        <w:rPr>
          <w:rFonts w:ascii="Arial" w:hAnsi="Arial" w:cs="Arial"/>
          <w:b/>
          <w:bCs/>
          <w:color w:val="17365D"/>
          <w:sz w:val="24"/>
          <w:szCs w:val="24"/>
        </w:rPr>
        <w:t xml:space="preserve"> apre il suo palazzo trecentesco per </w:t>
      </w:r>
      <w:r w:rsidR="0034476D">
        <w:rPr>
          <w:rFonts w:ascii="Arial" w:hAnsi="Arial" w:cs="Arial"/>
          <w:b/>
          <w:bCs/>
          <w:color w:val="17365D"/>
          <w:sz w:val="24"/>
          <w:szCs w:val="24"/>
        </w:rPr>
        <w:t>la XVIII edizione di Invito a Palazzo</w:t>
      </w:r>
      <w:r w:rsidR="00835700" w:rsidRPr="00835700">
        <w:rPr>
          <w:rFonts w:ascii="Arial" w:hAnsi="Arial" w:cs="Arial"/>
          <w:b/>
          <w:bCs/>
          <w:color w:val="17365D"/>
          <w:sz w:val="24"/>
          <w:szCs w:val="24"/>
        </w:rPr>
        <w:t>.</w:t>
      </w:r>
      <w:r w:rsidR="00835700">
        <w:rPr>
          <w:rFonts w:ascii="Arial" w:hAnsi="Arial" w:cs="Arial"/>
          <w:b/>
          <w:bCs/>
          <w:color w:val="17365D"/>
          <w:sz w:val="24"/>
          <w:szCs w:val="24"/>
        </w:rPr>
        <w:br/>
      </w:r>
      <w:r w:rsidR="00835700" w:rsidRPr="00835700">
        <w:rPr>
          <w:rFonts w:ascii="Arial" w:hAnsi="Arial" w:cs="Arial"/>
          <w:b/>
          <w:bCs/>
          <w:color w:val="17365D"/>
          <w:sz w:val="24"/>
          <w:szCs w:val="24"/>
        </w:rPr>
        <w:t>In programma visite guidate</w:t>
      </w:r>
      <w:r w:rsidR="0034476D">
        <w:rPr>
          <w:rFonts w:ascii="Arial" w:hAnsi="Arial" w:cs="Arial"/>
          <w:b/>
          <w:bCs/>
          <w:color w:val="17365D"/>
          <w:sz w:val="24"/>
          <w:szCs w:val="24"/>
        </w:rPr>
        <w:t xml:space="preserve"> alla storica sede</w:t>
      </w:r>
      <w:r w:rsidR="006318D0">
        <w:rPr>
          <w:rFonts w:ascii="Arial" w:hAnsi="Arial" w:cs="Arial"/>
          <w:b/>
          <w:bCs/>
          <w:color w:val="17365D"/>
          <w:sz w:val="24"/>
          <w:szCs w:val="24"/>
        </w:rPr>
        <w:t xml:space="preserve"> dalle 10 alle 17,</w:t>
      </w:r>
      <w:r w:rsidR="0034476D">
        <w:rPr>
          <w:rFonts w:ascii="Arial" w:hAnsi="Arial" w:cs="Arial"/>
          <w:b/>
          <w:bCs/>
          <w:color w:val="17365D"/>
          <w:sz w:val="24"/>
          <w:szCs w:val="24"/>
        </w:rPr>
        <w:t xml:space="preserve"> con la mostra “dieci anni di storia e uno sguardo al futuro</w:t>
      </w:r>
      <w:r w:rsidR="00176065">
        <w:rPr>
          <w:rFonts w:ascii="Arial" w:hAnsi="Arial" w:cs="Arial"/>
          <w:b/>
          <w:bCs/>
          <w:color w:val="17365D"/>
          <w:sz w:val="24"/>
          <w:szCs w:val="24"/>
        </w:rPr>
        <w:t>”</w:t>
      </w:r>
      <w:bookmarkStart w:id="0" w:name="_GoBack"/>
      <w:bookmarkEnd w:id="0"/>
      <w:r w:rsidR="0034476D">
        <w:rPr>
          <w:rFonts w:ascii="Arial" w:hAnsi="Arial" w:cs="Arial"/>
          <w:b/>
          <w:bCs/>
          <w:color w:val="17365D"/>
          <w:sz w:val="24"/>
          <w:szCs w:val="24"/>
        </w:rPr>
        <w:t xml:space="preserve"> </w:t>
      </w:r>
      <w:r w:rsidR="00835700" w:rsidRPr="00835700">
        <w:rPr>
          <w:rFonts w:ascii="Arial" w:hAnsi="Arial" w:cs="Arial"/>
          <w:b/>
          <w:bCs/>
          <w:color w:val="17365D"/>
          <w:sz w:val="24"/>
          <w:szCs w:val="24"/>
        </w:rPr>
        <w:t>e il concerto di Lucca Jazz Donna dell’Alice Innocenti Quartet</w:t>
      </w:r>
      <w:r w:rsidR="00835700">
        <w:rPr>
          <w:rFonts w:ascii="Arial" w:hAnsi="Arial" w:cs="Arial"/>
          <w:b/>
          <w:bCs/>
          <w:color w:val="17365D"/>
          <w:sz w:val="24"/>
          <w:szCs w:val="24"/>
        </w:rPr>
        <w:br/>
      </w:r>
      <w:r w:rsidR="00835700">
        <w:rPr>
          <w:rFonts w:ascii="Arial" w:hAnsi="Arial" w:cs="Arial"/>
          <w:bCs/>
          <w:i/>
          <w:color w:val="17365D"/>
          <w:sz w:val="24"/>
          <w:szCs w:val="24"/>
        </w:rPr>
        <w:t>V</w:t>
      </w:r>
      <w:r w:rsidR="00835700" w:rsidRPr="00835700">
        <w:rPr>
          <w:rFonts w:ascii="Arial" w:hAnsi="Arial" w:cs="Arial"/>
          <w:bCs/>
          <w:i/>
          <w:color w:val="17365D"/>
          <w:sz w:val="24"/>
          <w:szCs w:val="24"/>
        </w:rPr>
        <w:t>isite in collaborazione con l’Istituto Pertini</w:t>
      </w:r>
      <w:r w:rsidR="00835700">
        <w:rPr>
          <w:rFonts w:ascii="Arial" w:hAnsi="Arial" w:cs="Arial"/>
          <w:bCs/>
          <w:i/>
          <w:color w:val="17365D"/>
          <w:sz w:val="24"/>
          <w:szCs w:val="24"/>
        </w:rPr>
        <w:br/>
      </w:r>
      <w:r w:rsidR="00835700" w:rsidRPr="00835700">
        <w:rPr>
          <w:rFonts w:ascii="Arial" w:hAnsi="Arial" w:cs="Arial"/>
          <w:bCs/>
          <w:i/>
          <w:color w:val="17365D"/>
          <w:sz w:val="24"/>
          <w:szCs w:val="24"/>
        </w:rPr>
        <w:t xml:space="preserve">Prenotazioni al numero verde </w:t>
      </w:r>
      <w:r w:rsidR="00835700">
        <w:rPr>
          <w:rFonts w:ascii="Arial" w:hAnsi="Arial" w:cs="Arial"/>
          <w:bCs/>
          <w:i/>
          <w:color w:val="17365D"/>
          <w:sz w:val="24"/>
          <w:szCs w:val="24"/>
        </w:rPr>
        <w:t>800313666</w:t>
      </w:r>
    </w:p>
    <w:p w:rsidR="00E00F74" w:rsidRPr="00835700" w:rsidRDefault="00D1141B" w:rsidP="00E00F74">
      <w:pPr>
        <w:jc w:val="both"/>
        <w:rPr>
          <w:rFonts w:ascii="Arial" w:hAnsi="Arial" w:cs="Arial"/>
          <w:sz w:val="22"/>
          <w:szCs w:val="22"/>
        </w:rPr>
      </w:pPr>
      <w:r w:rsidRPr="00835700">
        <w:rPr>
          <w:rFonts w:ascii="Arial" w:hAnsi="Arial" w:cs="Arial"/>
          <w:i/>
          <w:sz w:val="22"/>
          <w:szCs w:val="22"/>
        </w:rPr>
        <w:t xml:space="preserve">Lucca, </w:t>
      </w:r>
      <w:r w:rsidR="00E00F74" w:rsidRPr="00835700">
        <w:rPr>
          <w:rFonts w:ascii="Arial" w:hAnsi="Arial" w:cs="Arial"/>
          <w:i/>
          <w:sz w:val="22"/>
          <w:szCs w:val="22"/>
        </w:rPr>
        <w:t>1 ottobre</w:t>
      </w:r>
      <w:r w:rsidR="001273E6" w:rsidRPr="00835700">
        <w:rPr>
          <w:rFonts w:ascii="Arial" w:hAnsi="Arial" w:cs="Arial"/>
          <w:i/>
          <w:sz w:val="22"/>
          <w:szCs w:val="22"/>
        </w:rPr>
        <w:t xml:space="preserve"> 201</w:t>
      </w:r>
      <w:r w:rsidR="00E00F74" w:rsidRPr="00835700">
        <w:rPr>
          <w:rFonts w:ascii="Arial" w:hAnsi="Arial" w:cs="Arial"/>
          <w:i/>
          <w:sz w:val="22"/>
          <w:szCs w:val="22"/>
        </w:rPr>
        <w:t>9</w:t>
      </w:r>
      <w:r w:rsidRPr="00835700">
        <w:rPr>
          <w:rFonts w:ascii="Arial" w:hAnsi="Arial" w:cs="Arial"/>
          <w:sz w:val="22"/>
          <w:szCs w:val="22"/>
        </w:rPr>
        <w:t xml:space="preserve"> </w:t>
      </w:r>
      <w:r w:rsidR="00171799" w:rsidRPr="00835700">
        <w:rPr>
          <w:rFonts w:ascii="Arial" w:hAnsi="Arial" w:cs="Arial"/>
          <w:sz w:val="22"/>
          <w:szCs w:val="22"/>
        </w:rPr>
        <w:t>–</w:t>
      </w:r>
      <w:r w:rsidRPr="00835700">
        <w:rPr>
          <w:rFonts w:ascii="Arial" w:hAnsi="Arial" w:cs="Arial"/>
          <w:sz w:val="22"/>
          <w:szCs w:val="22"/>
        </w:rPr>
        <w:t xml:space="preserve"> </w:t>
      </w:r>
      <w:r w:rsidR="00E00F74" w:rsidRPr="00835700">
        <w:rPr>
          <w:rFonts w:ascii="Arial" w:hAnsi="Arial" w:cs="Arial"/>
          <w:sz w:val="22"/>
          <w:szCs w:val="22"/>
        </w:rPr>
        <w:t xml:space="preserve">La Banca del Monte di Lucca apre il suo palazzo trecentesco ai visitatori nella giornata dell’ABI, </w:t>
      </w:r>
      <w:r w:rsidR="0034476D">
        <w:rPr>
          <w:rFonts w:ascii="Arial" w:hAnsi="Arial" w:cs="Arial"/>
          <w:sz w:val="22"/>
          <w:szCs w:val="22"/>
        </w:rPr>
        <w:t xml:space="preserve">Invito a Palazzo, </w:t>
      </w:r>
      <w:r w:rsidR="00E00F74" w:rsidRPr="00835700">
        <w:rPr>
          <w:rFonts w:ascii="Arial" w:hAnsi="Arial" w:cs="Arial"/>
          <w:sz w:val="22"/>
          <w:szCs w:val="22"/>
        </w:rPr>
        <w:t xml:space="preserve">sabato 5 ottobre 2019, con visite guidate, un concerto jazz e l’apertura della mostra “Frammenti pittorici fra spazio, tempo e materia”. </w:t>
      </w:r>
      <w:r w:rsidR="0034476D">
        <w:rPr>
          <w:rFonts w:ascii="Arial" w:hAnsi="Arial" w:cs="Arial"/>
          <w:sz w:val="22"/>
          <w:szCs w:val="22"/>
        </w:rPr>
        <w:t>S</w:t>
      </w:r>
      <w:r w:rsidR="00E00F74" w:rsidRPr="00835700">
        <w:rPr>
          <w:rFonts w:ascii="Arial" w:hAnsi="Arial" w:cs="Arial"/>
          <w:sz w:val="22"/>
          <w:szCs w:val="22"/>
        </w:rPr>
        <w:t xml:space="preserve">i rinnova l’incontro annuale fra banche e cittadini in occasione dell’apertura dei palazzi storici delle banche e delle loro collezioni d’arte indetta dall’Associazione Bancaria Italiana con l’intento di condividere un patrimonio culturale costituito nel tempo da centinaia di palazzi storici, collezioni d’arte e testimonianza della vita civile del paese. Le banche italiane sono infatti per tradizione attente collezioniste di opere d’arte, con una lunga storia che discende direttamente dai banchieri rinascimentali. </w:t>
      </w:r>
    </w:p>
    <w:p w:rsidR="00E00F74" w:rsidRPr="00835700" w:rsidRDefault="00E00F74" w:rsidP="00E00F74">
      <w:pPr>
        <w:jc w:val="both"/>
        <w:rPr>
          <w:rFonts w:ascii="Arial" w:hAnsi="Arial" w:cs="Arial"/>
          <w:sz w:val="22"/>
          <w:szCs w:val="22"/>
        </w:rPr>
      </w:pPr>
    </w:p>
    <w:p w:rsidR="00E00F74" w:rsidRPr="00835700" w:rsidRDefault="00E00F74" w:rsidP="00E00F74">
      <w:pPr>
        <w:jc w:val="both"/>
        <w:rPr>
          <w:rFonts w:ascii="Arial" w:hAnsi="Arial" w:cs="Arial"/>
          <w:sz w:val="22"/>
          <w:szCs w:val="22"/>
        </w:rPr>
      </w:pPr>
      <w:r w:rsidRPr="00835700">
        <w:rPr>
          <w:rFonts w:ascii="Arial" w:hAnsi="Arial" w:cs="Arial"/>
          <w:sz w:val="22"/>
          <w:szCs w:val="22"/>
        </w:rPr>
        <w:t xml:space="preserve">Sabato 5 ottobre dalle 10 alle 17 ci saranno visite guidate </w:t>
      </w:r>
      <w:r w:rsidR="006318D0">
        <w:rPr>
          <w:rFonts w:ascii="Arial" w:hAnsi="Arial" w:cs="Arial"/>
          <w:sz w:val="22"/>
          <w:szCs w:val="22"/>
        </w:rPr>
        <w:t>e gratuite</w:t>
      </w:r>
      <w:r w:rsidR="0034476D">
        <w:rPr>
          <w:rFonts w:ascii="Arial" w:hAnsi="Arial" w:cs="Arial"/>
          <w:sz w:val="22"/>
          <w:szCs w:val="22"/>
        </w:rPr>
        <w:t>,</w:t>
      </w:r>
      <w:r w:rsidR="00835700" w:rsidRPr="00835700">
        <w:rPr>
          <w:rFonts w:ascii="Arial" w:hAnsi="Arial" w:cs="Arial"/>
          <w:sz w:val="22"/>
          <w:szCs w:val="22"/>
        </w:rPr>
        <w:t xml:space="preserve"> anche in collaborazione con l’Istituto ISI Sandro Pertini di Lucca</w:t>
      </w:r>
      <w:r w:rsidRPr="00835700">
        <w:rPr>
          <w:rFonts w:ascii="Arial" w:hAnsi="Arial" w:cs="Arial"/>
          <w:sz w:val="22"/>
          <w:szCs w:val="22"/>
        </w:rPr>
        <w:t xml:space="preserve">, che interesseranno la sede storica in Piazza San Martino, il </w:t>
      </w:r>
      <w:r w:rsidRPr="00835700">
        <w:rPr>
          <w:rFonts w:ascii="Arial" w:hAnsi="Arial" w:cs="Arial"/>
          <w:i/>
          <w:sz w:val="22"/>
          <w:szCs w:val="22"/>
        </w:rPr>
        <w:t>Palazzo dell'Opera di Santa Croce</w:t>
      </w:r>
      <w:r w:rsidRPr="00835700">
        <w:rPr>
          <w:rFonts w:ascii="Arial" w:hAnsi="Arial" w:cs="Arial"/>
          <w:sz w:val="22"/>
          <w:szCs w:val="22"/>
        </w:rPr>
        <w:t xml:space="preserve">. I visitatori potranno accedere gratuitamente e all'interno sarà possibile ammirare la raccolta di dipinti di autori lucchesi, o di pittori legati alla città, come nella consolidata tradizione di collezionismo delle nobili famiglie cittadine che attingevano ai più vari ambiti per i quadri e gli arredi dei propri palazzi. Le opere d'arte della Banca sono dislocate nelle varie sale rappresentandone gli arredi stessi. I pezzi sono stati accuratamente selezionati, in armonia con le antiche origini del palazzo, privilegiando la ricostruzione del patrimonio artistico locale. Nelle sale sarà quindi possibile ammirare opere di famosi artisti come Baldassarre di Biagio del Firenze, Vincenzo di Antonio </w:t>
      </w:r>
      <w:proofErr w:type="spellStart"/>
      <w:r w:rsidRPr="00835700">
        <w:rPr>
          <w:rFonts w:ascii="Arial" w:hAnsi="Arial" w:cs="Arial"/>
          <w:sz w:val="22"/>
          <w:szCs w:val="22"/>
        </w:rPr>
        <w:t>Frediani</w:t>
      </w:r>
      <w:proofErr w:type="spellEnd"/>
      <w:r w:rsidRPr="00835700">
        <w:rPr>
          <w:rFonts w:ascii="Arial" w:hAnsi="Arial" w:cs="Arial"/>
          <w:sz w:val="22"/>
          <w:szCs w:val="22"/>
        </w:rPr>
        <w:t xml:space="preserve">, Gaspare Sacchi, Pietro </w:t>
      </w:r>
      <w:proofErr w:type="spellStart"/>
      <w:r w:rsidRPr="00835700">
        <w:rPr>
          <w:rFonts w:ascii="Arial" w:hAnsi="Arial" w:cs="Arial"/>
          <w:sz w:val="22"/>
          <w:szCs w:val="22"/>
        </w:rPr>
        <w:t>Sigismondi</w:t>
      </w:r>
      <w:proofErr w:type="spellEnd"/>
      <w:r w:rsidRPr="00835700">
        <w:rPr>
          <w:rFonts w:ascii="Arial" w:hAnsi="Arial" w:cs="Arial"/>
          <w:sz w:val="22"/>
          <w:szCs w:val="22"/>
        </w:rPr>
        <w:t xml:space="preserve">, Lorenzo </w:t>
      </w:r>
      <w:proofErr w:type="spellStart"/>
      <w:r w:rsidRPr="00835700">
        <w:rPr>
          <w:rFonts w:ascii="Arial" w:hAnsi="Arial" w:cs="Arial"/>
          <w:sz w:val="22"/>
          <w:szCs w:val="22"/>
        </w:rPr>
        <w:t>Viani</w:t>
      </w:r>
      <w:proofErr w:type="spellEnd"/>
      <w:r w:rsidRPr="00835700">
        <w:rPr>
          <w:rFonts w:ascii="Arial" w:hAnsi="Arial" w:cs="Arial"/>
          <w:sz w:val="22"/>
          <w:szCs w:val="22"/>
        </w:rPr>
        <w:t xml:space="preserve">, Arcangelo di Jacopo del Sellaio, Jacopo Negretti, Giovanni Maria delle Piane detto Il </w:t>
      </w:r>
      <w:proofErr w:type="spellStart"/>
      <w:r w:rsidRPr="00835700">
        <w:rPr>
          <w:rFonts w:ascii="Arial" w:hAnsi="Arial" w:cs="Arial"/>
          <w:sz w:val="22"/>
          <w:szCs w:val="22"/>
        </w:rPr>
        <w:t>Mulinaretto</w:t>
      </w:r>
      <w:proofErr w:type="spellEnd"/>
      <w:r w:rsidRPr="00835700">
        <w:rPr>
          <w:rFonts w:ascii="Arial" w:hAnsi="Arial" w:cs="Arial"/>
          <w:sz w:val="22"/>
          <w:szCs w:val="22"/>
        </w:rPr>
        <w:t>, solo per citarne alcuni. Imperdibile la stupenda veduta del centro storico dalle trifore del secondo piano, che permette di ammirare la preziosa facciata di San Martino a pochi metri di distanza.</w:t>
      </w:r>
      <w:r w:rsidR="0034476D">
        <w:rPr>
          <w:rFonts w:ascii="Arial" w:hAnsi="Arial" w:cs="Arial"/>
          <w:sz w:val="22"/>
          <w:szCs w:val="22"/>
        </w:rPr>
        <w:t xml:space="preserve"> Con l’occasione è stata allestita la mostra “Dieci anni di storia ed uno sguardo al futuro. Banca del Monte per cultura sul territorio”, rassegna di opere di pittori contemporanei legati al territorio</w:t>
      </w:r>
      <w:r w:rsidR="00764F91">
        <w:rPr>
          <w:rFonts w:ascii="Arial" w:hAnsi="Arial" w:cs="Arial"/>
          <w:sz w:val="22"/>
          <w:szCs w:val="22"/>
        </w:rPr>
        <w:t xml:space="preserve"> – da Riccardo Benvenuti a Sibilla Stefani, da Antonio Possenti a Maria Luisa Mauro -</w:t>
      </w:r>
      <w:r w:rsidR="0034476D">
        <w:rPr>
          <w:rFonts w:ascii="Arial" w:hAnsi="Arial" w:cs="Arial"/>
          <w:sz w:val="22"/>
          <w:szCs w:val="22"/>
        </w:rPr>
        <w:t xml:space="preserve"> che sono state esposte negli ultimi dieci anni in Fondazione BML in un percorso che apre alla nuova </w:t>
      </w:r>
      <w:r w:rsidR="00764F91" w:rsidRPr="00835700">
        <w:rPr>
          <w:rFonts w:ascii="Arial" w:hAnsi="Arial" w:cs="Arial"/>
          <w:sz w:val="22"/>
          <w:szCs w:val="22"/>
        </w:rPr>
        <w:t>Frammenti pittorici fra spazio, tempo e materia”, pittorica di Alessandra Pagliuca e Jacopo Da San Martino</w:t>
      </w:r>
      <w:r w:rsidR="00764F91">
        <w:rPr>
          <w:rFonts w:ascii="Arial" w:hAnsi="Arial" w:cs="Arial"/>
          <w:sz w:val="22"/>
          <w:szCs w:val="22"/>
        </w:rPr>
        <w:t xml:space="preserve"> che verrà inaugurata nell’atrio della banca alle 17 e rimarrà aperta, a Palazzo delle Esposizioni,</w:t>
      </w:r>
      <w:r w:rsidR="00764F91" w:rsidRPr="00764F91">
        <w:rPr>
          <w:rFonts w:ascii="Arial" w:hAnsi="Arial" w:cs="Arial"/>
          <w:sz w:val="22"/>
          <w:szCs w:val="22"/>
        </w:rPr>
        <w:t xml:space="preserve"> </w:t>
      </w:r>
      <w:r w:rsidR="00764F91" w:rsidRPr="00835700">
        <w:rPr>
          <w:rFonts w:ascii="Arial" w:hAnsi="Arial" w:cs="Arial"/>
          <w:sz w:val="22"/>
          <w:szCs w:val="22"/>
        </w:rPr>
        <w:t>fino al 27 ottobre da martedì a domenica con orario 15,30-19,30</w:t>
      </w:r>
      <w:r w:rsidR="00764F91">
        <w:rPr>
          <w:rFonts w:ascii="Arial" w:hAnsi="Arial" w:cs="Arial"/>
          <w:sz w:val="22"/>
          <w:szCs w:val="22"/>
        </w:rPr>
        <w:t>.</w:t>
      </w:r>
    </w:p>
    <w:p w:rsidR="00E00F74" w:rsidRPr="00835700" w:rsidRDefault="00E00F74" w:rsidP="00E00F74">
      <w:pPr>
        <w:jc w:val="both"/>
        <w:rPr>
          <w:rFonts w:ascii="Arial" w:hAnsi="Arial" w:cs="Arial"/>
          <w:sz w:val="22"/>
          <w:szCs w:val="22"/>
        </w:rPr>
      </w:pPr>
    </w:p>
    <w:p w:rsidR="00E00F74" w:rsidRPr="00835700" w:rsidRDefault="00E00F74" w:rsidP="00E00F74">
      <w:pPr>
        <w:jc w:val="both"/>
        <w:rPr>
          <w:rFonts w:ascii="Arial" w:hAnsi="Arial" w:cs="Arial"/>
          <w:sz w:val="22"/>
          <w:szCs w:val="22"/>
        </w:rPr>
      </w:pPr>
      <w:r w:rsidRPr="00835700">
        <w:rPr>
          <w:rFonts w:ascii="Arial" w:hAnsi="Arial" w:cs="Arial"/>
          <w:sz w:val="22"/>
          <w:szCs w:val="22"/>
        </w:rPr>
        <w:t xml:space="preserve">Alle 18,30 nell’auditorium del Palazzo delle Esposizioni, </w:t>
      </w:r>
      <w:r w:rsidR="00835700" w:rsidRPr="00835700">
        <w:rPr>
          <w:rFonts w:ascii="Arial" w:hAnsi="Arial" w:cs="Arial"/>
          <w:sz w:val="22"/>
          <w:szCs w:val="22"/>
        </w:rPr>
        <w:t>nel calendario di</w:t>
      </w:r>
      <w:r w:rsidRPr="00835700">
        <w:rPr>
          <w:rFonts w:ascii="Arial" w:hAnsi="Arial" w:cs="Arial"/>
          <w:sz w:val="22"/>
          <w:szCs w:val="22"/>
        </w:rPr>
        <w:t xml:space="preserve"> Lucca Jazz Donna, concerto jazz dell’</w:t>
      </w:r>
      <w:r w:rsidRPr="00835700">
        <w:rPr>
          <w:rFonts w:ascii="Arial" w:hAnsi="Arial" w:cs="Arial"/>
          <w:bCs/>
          <w:sz w:val="22"/>
          <w:szCs w:val="22"/>
        </w:rPr>
        <w:t xml:space="preserve">Alice Innocenti Quartet con </w:t>
      </w:r>
      <w:r w:rsidR="00835700" w:rsidRPr="00835700">
        <w:rPr>
          <w:rFonts w:ascii="Arial" w:hAnsi="Arial" w:cs="Arial"/>
          <w:sz w:val="22"/>
          <w:szCs w:val="22"/>
        </w:rPr>
        <w:t xml:space="preserve">Alice Innocenti voce, </w:t>
      </w:r>
      <w:r w:rsidRPr="00835700">
        <w:rPr>
          <w:rFonts w:ascii="Arial" w:hAnsi="Arial" w:cs="Arial"/>
          <w:sz w:val="22"/>
          <w:szCs w:val="22"/>
        </w:rPr>
        <w:t xml:space="preserve">Marco Cattani </w:t>
      </w:r>
      <w:r w:rsidR="00835700" w:rsidRPr="00835700">
        <w:rPr>
          <w:rFonts w:ascii="Arial" w:hAnsi="Arial" w:cs="Arial"/>
          <w:sz w:val="22"/>
          <w:szCs w:val="22"/>
        </w:rPr>
        <w:t xml:space="preserve">alla </w:t>
      </w:r>
      <w:r w:rsidRPr="00835700">
        <w:rPr>
          <w:rFonts w:ascii="Arial" w:hAnsi="Arial" w:cs="Arial"/>
          <w:sz w:val="22"/>
          <w:szCs w:val="22"/>
        </w:rPr>
        <w:t>chitar</w:t>
      </w:r>
      <w:r w:rsidR="00835700" w:rsidRPr="00835700">
        <w:rPr>
          <w:rFonts w:ascii="Arial" w:hAnsi="Arial" w:cs="Arial"/>
          <w:sz w:val="22"/>
          <w:szCs w:val="22"/>
        </w:rPr>
        <w:t xml:space="preserve">ra, </w:t>
      </w:r>
      <w:r w:rsidRPr="00835700">
        <w:rPr>
          <w:rFonts w:ascii="Arial" w:hAnsi="Arial" w:cs="Arial"/>
          <w:sz w:val="22"/>
          <w:szCs w:val="22"/>
        </w:rPr>
        <w:t xml:space="preserve">Filippo </w:t>
      </w:r>
      <w:proofErr w:type="spellStart"/>
      <w:r w:rsidRPr="00835700">
        <w:rPr>
          <w:rFonts w:ascii="Arial" w:hAnsi="Arial" w:cs="Arial"/>
          <w:sz w:val="22"/>
          <w:szCs w:val="22"/>
        </w:rPr>
        <w:t>Pedol</w:t>
      </w:r>
      <w:proofErr w:type="spellEnd"/>
      <w:r w:rsidRPr="00835700">
        <w:rPr>
          <w:rFonts w:ascii="Arial" w:hAnsi="Arial" w:cs="Arial"/>
          <w:sz w:val="22"/>
          <w:szCs w:val="22"/>
        </w:rPr>
        <w:t xml:space="preserve"> </w:t>
      </w:r>
      <w:r w:rsidR="00835700" w:rsidRPr="00835700">
        <w:rPr>
          <w:rFonts w:ascii="Arial" w:hAnsi="Arial" w:cs="Arial"/>
          <w:sz w:val="22"/>
          <w:szCs w:val="22"/>
        </w:rPr>
        <w:t xml:space="preserve">al contrabbasso, </w:t>
      </w:r>
      <w:r w:rsidRPr="00835700">
        <w:rPr>
          <w:rFonts w:ascii="Arial" w:hAnsi="Arial" w:cs="Arial"/>
          <w:sz w:val="22"/>
          <w:szCs w:val="22"/>
        </w:rPr>
        <w:t xml:space="preserve">Michele Vannucci </w:t>
      </w:r>
      <w:r w:rsidR="00835700" w:rsidRPr="00835700">
        <w:rPr>
          <w:rFonts w:ascii="Arial" w:hAnsi="Arial" w:cs="Arial"/>
          <w:sz w:val="22"/>
          <w:szCs w:val="22"/>
        </w:rPr>
        <w:t xml:space="preserve">alla </w:t>
      </w:r>
      <w:r w:rsidRPr="00835700">
        <w:rPr>
          <w:rFonts w:ascii="Arial" w:hAnsi="Arial" w:cs="Arial"/>
          <w:sz w:val="22"/>
          <w:szCs w:val="22"/>
        </w:rPr>
        <w:t>batteria</w:t>
      </w:r>
      <w:r w:rsidR="00835700" w:rsidRPr="00835700">
        <w:rPr>
          <w:rFonts w:ascii="Arial" w:hAnsi="Arial" w:cs="Arial"/>
          <w:sz w:val="22"/>
          <w:szCs w:val="22"/>
        </w:rPr>
        <w:t xml:space="preserve">. </w:t>
      </w:r>
      <w:r w:rsidRPr="00835700">
        <w:rPr>
          <w:rFonts w:ascii="Arial" w:hAnsi="Arial" w:cs="Arial"/>
          <w:sz w:val="22"/>
          <w:szCs w:val="22"/>
        </w:rPr>
        <w:t>Ingresso libero</w:t>
      </w:r>
      <w:r w:rsidR="00764F91">
        <w:rPr>
          <w:rFonts w:ascii="Arial" w:hAnsi="Arial" w:cs="Arial"/>
          <w:sz w:val="22"/>
          <w:szCs w:val="22"/>
        </w:rPr>
        <w:t xml:space="preserve"> fino ad es</w:t>
      </w:r>
      <w:r w:rsidR="002B7195">
        <w:rPr>
          <w:rFonts w:ascii="Arial" w:hAnsi="Arial" w:cs="Arial"/>
          <w:sz w:val="22"/>
          <w:szCs w:val="22"/>
        </w:rPr>
        <w:t>a</w:t>
      </w:r>
      <w:r w:rsidR="00764F91">
        <w:rPr>
          <w:rFonts w:ascii="Arial" w:hAnsi="Arial" w:cs="Arial"/>
          <w:sz w:val="22"/>
          <w:szCs w:val="22"/>
        </w:rPr>
        <w:t>urimento posti</w:t>
      </w:r>
      <w:r w:rsidR="00835700" w:rsidRPr="00835700">
        <w:rPr>
          <w:rFonts w:ascii="Arial" w:hAnsi="Arial" w:cs="Arial"/>
          <w:sz w:val="22"/>
          <w:szCs w:val="22"/>
        </w:rPr>
        <w:t>.</w:t>
      </w:r>
    </w:p>
    <w:p w:rsidR="00F652BE" w:rsidRPr="00835700" w:rsidRDefault="00F652BE" w:rsidP="00E00F74">
      <w:pPr>
        <w:jc w:val="both"/>
        <w:rPr>
          <w:rFonts w:ascii="Arial" w:hAnsi="Arial" w:cs="Arial"/>
          <w:sz w:val="22"/>
          <w:szCs w:val="22"/>
        </w:rPr>
      </w:pPr>
    </w:p>
    <w:p w:rsidR="00E00F74" w:rsidRPr="00835700" w:rsidRDefault="00E00F74" w:rsidP="00E00F74">
      <w:pPr>
        <w:jc w:val="both"/>
        <w:rPr>
          <w:rFonts w:ascii="Arial" w:hAnsi="Arial" w:cs="Arial"/>
          <w:sz w:val="22"/>
          <w:szCs w:val="22"/>
        </w:rPr>
      </w:pPr>
      <w:r w:rsidRPr="00835700">
        <w:rPr>
          <w:rFonts w:ascii="Arial" w:hAnsi="Arial" w:cs="Arial"/>
          <w:sz w:val="22"/>
          <w:szCs w:val="22"/>
        </w:rPr>
        <w:t xml:space="preserve">Per motivi di sicurezza le visite sono limitate a 30 persone circa per gruppo; è possibile effettuare una prenotazione telefonica chiamando il numero </w:t>
      </w:r>
      <w:r w:rsidR="00835700">
        <w:rPr>
          <w:rFonts w:ascii="Arial" w:hAnsi="Arial" w:cs="Arial"/>
          <w:sz w:val="22"/>
          <w:szCs w:val="22"/>
        </w:rPr>
        <w:t xml:space="preserve">verde </w:t>
      </w:r>
      <w:r w:rsidRPr="00835700">
        <w:rPr>
          <w:rFonts w:ascii="Arial" w:hAnsi="Arial" w:cs="Arial"/>
          <w:sz w:val="22"/>
          <w:szCs w:val="22"/>
        </w:rPr>
        <w:t xml:space="preserve">800313666 (orario di ufficio). </w:t>
      </w:r>
    </w:p>
    <w:p w:rsidR="00E00F74" w:rsidRDefault="00E00F74" w:rsidP="00E00F74">
      <w:pPr>
        <w:jc w:val="both"/>
        <w:rPr>
          <w:rFonts w:ascii="Arial" w:hAnsi="Arial" w:cs="Arial"/>
          <w:sz w:val="22"/>
          <w:szCs w:val="22"/>
        </w:rPr>
      </w:pPr>
    </w:p>
    <w:p w:rsidR="00BB5D9B" w:rsidRDefault="00BB5D9B" w:rsidP="00E00F74">
      <w:pPr>
        <w:jc w:val="both"/>
        <w:rPr>
          <w:rFonts w:ascii="Arial" w:hAnsi="Arial" w:cs="Arial"/>
          <w:sz w:val="22"/>
          <w:szCs w:val="22"/>
        </w:rPr>
      </w:pPr>
    </w:p>
    <w:p w:rsidR="00BB5D9B" w:rsidRDefault="00BB5D9B" w:rsidP="00E00F74">
      <w:pPr>
        <w:jc w:val="both"/>
        <w:rPr>
          <w:rFonts w:ascii="Arial" w:hAnsi="Arial" w:cs="Arial"/>
          <w:sz w:val="22"/>
          <w:szCs w:val="22"/>
        </w:rPr>
      </w:pPr>
    </w:p>
    <w:p w:rsidR="00BB5D9B" w:rsidRDefault="00BB5D9B" w:rsidP="00E00F74">
      <w:pPr>
        <w:jc w:val="both"/>
        <w:rPr>
          <w:rFonts w:ascii="Arial" w:hAnsi="Arial" w:cs="Arial"/>
          <w:sz w:val="22"/>
          <w:szCs w:val="22"/>
        </w:rPr>
      </w:pPr>
      <w:r>
        <w:rPr>
          <w:rFonts w:ascii="Arial" w:hAnsi="Arial" w:cs="Arial"/>
          <w:sz w:val="22"/>
          <w:szCs w:val="22"/>
        </w:rPr>
        <w:t>Banca Carige - Ufficio Comunicazione</w:t>
      </w:r>
    </w:p>
    <w:p w:rsidR="00BB5D9B" w:rsidRDefault="00386244" w:rsidP="00E00F74">
      <w:pPr>
        <w:jc w:val="both"/>
        <w:rPr>
          <w:rFonts w:ascii="Arial" w:hAnsi="Arial" w:cs="Arial"/>
          <w:sz w:val="22"/>
          <w:szCs w:val="22"/>
        </w:rPr>
      </w:pPr>
      <w:r>
        <w:rPr>
          <w:rFonts w:ascii="Arial" w:hAnsi="Arial" w:cs="Arial"/>
          <w:sz w:val="22"/>
          <w:szCs w:val="22"/>
        </w:rPr>
        <w:t xml:space="preserve">Cell. </w:t>
      </w:r>
      <w:r w:rsidR="00BB5D9B">
        <w:rPr>
          <w:rFonts w:ascii="Arial" w:hAnsi="Arial" w:cs="Arial"/>
          <w:sz w:val="22"/>
          <w:szCs w:val="22"/>
        </w:rPr>
        <w:t>335.1404426</w:t>
      </w:r>
    </w:p>
    <w:p w:rsidR="00BB5D9B" w:rsidRDefault="0086564E" w:rsidP="00E00F74">
      <w:pPr>
        <w:jc w:val="both"/>
        <w:rPr>
          <w:rFonts w:ascii="Arial" w:hAnsi="Arial" w:cs="Arial"/>
          <w:sz w:val="22"/>
          <w:szCs w:val="22"/>
        </w:rPr>
      </w:pPr>
      <w:hyperlink r:id="rId8" w:history="1">
        <w:r w:rsidR="00BB5D9B" w:rsidRPr="00386244">
          <w:rPr>
            <w:rFonts w:ascii="Arial" w:hAnsi="Arial" w:cs="Arial"/>
            <w:sz w:val="22"/>
            <w:szCs w:val="22"/>
          </w:rPr>
          <w:t>relazioni.esterne@carige.it</w:t>
        </w:r>
      </w:hyperlink>
    </w:p>
    <w:p w:rsidR="00386244" w:rsidRDefault="00386244" w:rsidP="00E00F74">
      <w:pPr>
        <w:jc w:val="both"/>
        <w:rPr>
          <w:rFonts w:ascii="Arial" w:hAnsi="Arial" w:cs="Arial"/>
          <w:sz w:val="22"/>
          <w:szCs w:val="22"/>
        </w:rPr>
      </w:pPr>
    </w:p>
    <w:p w:rsidR="00386244" w:rsidRDefault="00386244" w:rsidP="00E00F74">
      <w:pPr>
        <w:jc w:val="both"/>
        <w:rPr>
          <w:rFonts w:ascii="Arial" w:hAnsi="Arial" w:cs="Arial"/>
          <w:sz w:val="22"/>
          <w:szCs w:val="22"/>
        </w:rPr>
      </w:pPr>
      <w:r>
        <w:rPr>
          <w:rFonts w:ascii="Arial" w:hAnsi="Arial" w:cs="Arial"/>
          <w:sz w:val="22"/>
          <w:szCs w:val="22"/>
        </w:rPr>
        <w:t>Anna Benedetto</w:t>
      </w:r>
    </w:p>
    <w:p w:rsidR="00386244" w:rsidRPr="00106DB2" w:rsidRDefault="00386244" w:rsidP="00E00F74">
      <w:pPr>
        <w:jc w:val="both"/>
        <w:rPr>
          <w:rFonts w:ascii="Arial" w:hAnsi="Arial" w:cs="Arial"/>
          <w:sz w:val="22"/>
          <w:szCs w:val="22"/>
          <w:lang w:val="en-US"/>
        </w:rPr>
      </w:pPr>
      <w:r w:rsidRPr="00106DB2">
        <w:rPr>
          <w:rFonts w:ascii="Arial" w:hAnsi="Arial" w:cs="Arial"/>
          <w:sz w:val="22"/>
          <w:szCs w:val="22"/>
          <w:lang w:val="en-US"/>
        </w:rPr>
        <w:t xml:space="preserve">Cell. 347.40.22.986 </w:t>
      </w:r>
    </w:p>
    <w:p w:rsidR="00386244" w:rsidRPr="00106DB2" w:rsidRDefault="0086564E" w:rsidP="00E00F74">
      <w:pPr>
        <w:jc w:val="both"/>
        <w:rPr>
          <w:rFonts w:ascii="Arial" w:hAnsi="Arial" w:cs="Arial"/>
          <w:sz w:val="22"/>
          <w:szCs w:val="22"/>
          <w:lang w:val="en-US"/>
        </w:rPr>
      </w:pPr>
      <w:hyperlink r:id="rId9" w:history="1">
        <w:r w:rsidR="00386244" w:rsidRPr="00106DB2">
          <w:rPr>
            <w:rFonts w:ascii="Arial" w:hAnsi="Arial" w:cs="Arial"/>
            <w:sz w:val="22"/>
            <w:szCs w:val="22"/>
            <w:lang w:val="en-US"/>
          </w:rPr>
          <w:t>anna.benedetto.lucca@gmail.com</w:t>
        </w:r>
      </w:hyperlink>
    </w:p>
    <w:p w:rsidR="00BB5D9B" w:rsidRPr="00106DB2" w:rsidRDefault="00BB5D9B" w:rsidP="00E00F74">
      <w:pPr>
        <w:jc w:val="both"/>
        <w:rPr>
          <w:rFonts w:ascii="Arial" w:hAnsi="Arial" w:cs="Arial"/>
          <w:sz w:val="22"/>
          <w:szCs w:val="22"/>
          <w:lang w:val="en-US"/>
        </w:rPr>
      </w:pPr>
    </w:p>
    <w:p w:rsidR="00BB5D9B" w:rsidRPr="00106DB2" w:rsidRDefault="00BB5D9B" w:rsidP="00E00F74">
      <w:pPr>
        <w:jc w:val="both"/>
        <w:rPr>
          <w:rFonts w:ascii="Arial" w:hAnsi="Arial" w:cs="Arial"/>
          <w:sz w:val="22"/>
          <w:szCs w:val="22"/>
          <w:lang w:val="en-US"/>
        </w:rPr>
      </w:pPr>
    </w:p>
    <w:sectPr w:rsidR="00BB5D9B" w:rsidRPr="00106DB2" w:rsidSect="00E837C3">
      <w:headerReference w:type="default" r:id="rId10"/>
      <w:footerReference w:type="default" r:id="rId11"/>
      <w:pgSz w:w="11906" w:h="16838"/>
      <w:pgMar w:top="1838"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AD1" w:rsidRDefault="00847AD1">
      <w:r>
        <w:separator/>
      </w:r>
    </w:p>
  </w:endnote>
  <w:endnote w:type="continuationSeparator" w:id="0">
    <w:p w:rsidR="00847AD1" w:rsidRDefault="00847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ino MT">
    <w:altName w:val="Courier New"/>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lairMdITC TT-Mediu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7A41" w:rsidRDefault="000A7A41" w:rsidP="000A7A41">
    <w:pPr>
      <w:pStyle w:val="Intestazione"/>
      <w:pBdr>
        <w:bottom w:val="single" w:sz="8" w:space="1" w:color="000000"/>
      </w:pBdr>
      <w:rPr>
        <w:rFonts w:ascii="BlairMdITC TT-Medium" w:hAnsi="BlairMdITC TT-Medium"/>
        <w:sz w:val="16"/>
      </w:rPr>
    </w:pPr>
  </w:p>
  <w:p w:rsidR="000A7A41" w:rsidRPr="000A7A41" w:rsidRDefault="000A7A41" w:rsidP="000A7A41">
    <w:pPr>
      <w:pStyle w:val="Pidipagina"/>
      <w:suppressAutoHyphens/>
      <w:autoSpaceDN/>
      <w:adjustRightInd/>
      <w:rPr>
        <w:rFonts w:ascii="BlairMdITC TT-Medium" w:hAnsi="BlairMdITC TT-Medium"/>
        <w:sz w:val="16"/>
      </w:rPr>
    </w:pPr>
  </w:p>
  <w:p w:rsidR="000A7A41" w:rsidRDefault="000A7A41">
    <w:pPr>
      <w:pStyle w:val="Pidipagina"/>
    </w:pPr>
  </w:p>
  <w:p w:rsidR="00A40836" w:rsidRDefault="00A4083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AD1" w:rsidRDefault="00847AD1">
      <w:r>
        <w:separator/>
      </w:r>
    </w:p>
  </w:footnote>
  <w:footnote w:type="continuationSeparator" w:id="0">
    <w:p w:rsidR="00847AD1" w:rsidRDefault="00847A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C0" w:rsidRDefault="00106DB2" w:rsidP="00A2765B">
    <w:pPr>
      <w:pStyle w:val="Intestazione"/>
      <w:tabs>
        <w:tab w:val="clear" w:pos="9638"/>
        <w:tab w:val="left" w:pos="7644"/>
      </w:tabs>
    </w:pPr>
    <w:r>
      <w:rPr>
        <w:rFonts w:ascii="Arial" w:hAnsi="Arial" w:cs="Arial"/>
        <w:noProof/>
        <w:sz w:val="22"/>
        <w:szCs w:val="22"/>
      </w:rPr>
      <w:drawing>
        <wp:anchor distT="0" distB="0" distL="114300" distR="114300" simplePos="0" relativeHeight="251660288" behindDoc="1" locked="0" layoutInCell="1" allowOverlap="1">
          <wp:simplePos x="0" y="0"/>
          <wp:positionH relativeFrom="column">
            <wp:posOffset>87630</wp:posOffset>
          </wp:positionH>
          <wp:positionV relativeFrom="paragraph">
            <wp:posOffset>-327660</wp:posOffset>
          </wp:positionV>
          <wp:extent cx="1280160" cy="128016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c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0160" cy="1280160"/>
                  </a:xfrm>
                  <a:prstGeom prst="rect">
                    <a:avLst/>
                  </a:prstGeom>
                </pic:spPr>
              </pic:pic>
            </a:graphicData>
          </a:graphic>
        </wp:anchor>
      </w:drawing>
    </w:r>
    <w:r w:rsidR="00BB5D9B">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4329430</wp:posOffset>
          </wp:positionH>
          <wp:positionV relativeFrom="paragraph">
            <wp:posOffset>-142875</wp:posOffset>
          </wp:positionV>
          <wp:extent cx="1686287" cy="7848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a del Monte di Lucca colore.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6287" cy="784860"/>
                  </a:xfrm>
                  <a:prstGeom prst="rect">
                    <a:avLst/>
                  </a:prstGeom>
                </pic:spPr>
              </pic:pic>
            </a:graphicData>
          </a:graphic>
        </wp:anchor>
      </w:drawing>
    </w:r>
    <w:r w:rsidR="005513B6">
      <w:tab/>
    </w:r>
    <w:r w:rsidR="00A2765B">
      <w:tab/>
    </w:r>
  </w:p>
  <w:p w:rsidR="003B6A98" w:rsidRDefault="003B6A98" w:rsidP="003B6A98">
    <w:pPr>
      <w:pStyle w:val="Intestazione"/>
      <w:jc w:val="right"/>
    </w:pPr>
  </w:p>
  <w:p w:rsidR="005513B6" w:rsidRDefault="005513B6" w:rsidP="00A2765B">
    <w:pPr>
      <w:pStyle w:val="Intestazione"/>
      <w:tabs>
        <w:tab w:val="left" w:pos="6816"/>
      </w:tabs>
    </w:pPr>
    <w:r>
      <w:tab/>
    </w:r>
    <w:r>
      <w:tab/>
      <w:t xml:space="preserve"> </w:t>
    </w:r>
  </w:p>
  <w:p w:rsidR="00A2765B" w:rsidRDefault="00A2765B" w:rsidP="00A2765B">
    <w:pPr>
      <w:pStyle w:val="Intestazione"/>
      <w:tabs>
        <w:tab w:val="left" w:pos="6816"/>
      </w:tabs>
      <w:rPr>
        <w:rFonts w:ascii="Arial" w:hAnsi="Arial" w:cs="Arial"/>
        <w:sz w:val="16"/>
        <w:szCs w:val="16"/>
      </w:rPr>
    </w:pPr>
  </w:p>
  <w:p w:rsidR="005513B6" w:rsidRDefault="0086564E" w:rsidP="00BC5BE5">
    <w:pPr>
      <w:pStyle w:val="Intestazione"/>
    </w:pPr>
    <w:r w:rsidRPr="0086564E">
      <w:rPr>
        <w:noProof/>
        <w:lang w:val="en-US" w:eastAsia="en-US"/>
      </w:rPr>
      <w:pict>
        <v:rect id="Rectangle 2" o:spid="_x0000_s4097" style="position:absolute;margin-left:142.05pt;margin-top:96.25pt;width:193.9pt;height:5.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" o:allowincell="f" stroked="f"/>
      </w:pict>
    </w:r>
    <w:r w:rsidR="005513B6">
      <w:t>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40EF54A3"/>
    <w:multiLevelType w:val="multilevel"/>
    <w:tmpl w:val="9CD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B3332"/>
    <w:multiLevelType w:val="hybridMultilevel"/>
    <w:tmpl w:val="A3241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1486AE8"/>
    <w:multiLevelType w:val="singleLevel"/>
    <w:tmpl w:val="E5A202BE"/>
    <w:lvl w:ilvl="0">
      <w:numFmt w:val="bullet"/>
      <w:lvlText w:val="-"/>
      <w:lvlJc w:val="left"/>
      <w:pPr>
        <w:tabs>
          <w:tab w:val="num" w:pos="1440"/>
        </w:tabs>
        <w:ind w:left="1440" w:hanging="480"/>
      </w:pPr>
      <w:rPr>
        <w:rFonts w:hint="default"/>
      </w:rPr>
    </w:lvl>
  </w:abstractNum>
  <w:abstractNum w:abstractNumId="6">
    <w:nsid w:val="6F124A60"/>
    <w:multiLevelType w:val="hybridMultilevel"/>
    <w:tmpl w:val="CD945C06"/>
    <w:lvl w:ilvl="0" w:tplc="002258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1E1433"/>
    <w:multiLevelType w:val="hybridMultilevel"/>
    <w:tmpl w:val="5C6C12A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77791F32"/>
    <w:multiLevelType w:val="hybridMultilevel"/>
    <w:tmpl w:val="D73A874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7"/>
  </w:num>
  <w:num w:numId="5">
    <w:abstractNumId w:val="4"/>
  </w:num>
  <w:num w:numId="6">
    <w:abstractNumId w:val="8"/>
  </w:num>
  <w:num w:numId="7">
    <w:abstractNumId w:val="2"/>
  </w:num>
  <w:num w:numId="8">
    <w:abstractNumId w:val="5"/>
  </w:num>
  <w:num w:numId="9">
    <w:abstractNumId w:val="0"/>
    <w:lvlOverride w:ilvl="0">
      <w:lvl w:ilvl="0">
        <w:start w:val="1"/>
        <w:numFmt w:val="bullet"/>
        <w:lvlText w:val="–"/>
        <w:legacy w:legacy="1" w:legacySpace="0" w:legacyIndent="283"/>
        <w:lvlJc w:val="left"/>
        <w:pPr>
          <w:ind w:left="991" w:hanging="283"/>
        </w:pPr>
        <w:rPr>
          <w:rFonts w:ascii="Kino MT" w:hAnsi="Kino MT" w:hint="default"/>
        </w:rPr>
      </w:lvl>
    </w:lvlOverride>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it-IT" w:vendorID="3" w:dllVersion="517" w:checkStyle="1"/>
  <w:proofState w:spelling="clean"/>
  <w:attachedTemplate r:id="rId1"/>
  <w:stylePaneFormatFilter w:val="3F01"/>
  <w:defaultTabStop w:val="708"/>
  <w:hyphenationZone w:val="283"/>
  <w:drawingGridHorizontalSpacing w:val="119"/>
  <w:drawingGridVerticalSpacing w:val="119"/>
  <w:displayVerticalDrawingGridEvery w:val="0"/>
  <w:doNotUseMarginsForDrawingGridOrigin/>
  <w:drawingGridVerticalOrigin w:val="1985"/>
  <w:noPunctuationKerning/>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480CF3"/>
    <w:rsid w:val="00002D52"/>
    <w:rsid w:val="00005108"/>
    <w:rsid w:val="00012181"/>
    <w:rsid w:val="000122B1"/>
    <w:rsid w:val="00015762"/>
    <w:rsid w:val="00015E4D"/>
    <w:rsid w:val="0002487A"/>
    <w:rsid w:val="000250F4"/>
    <w:rsid w:val="00031C1D"/>
    <w:rsid w:val="00035687"/>
    <w:rsid w:val="0005271D"/>
    <w:rsid w:val="0005620F"/>
    <w:rsid w:val="00067AB1"/>
    <w:rsid w:val="00082EFB"/>
    <w:rsid w:val="00091593"/>
    <w:rsid w:val="00093BA0"/>
    <w:rsid w:val="000970CC"/>
    <w:rsid w:val="000A4BE9"/>
    <w:rsid w:val="000A7A41"/>
    <w:rsid w:val="000B6585"/>
    <w:rsid w:val="000B7984"/>
    <w:rsid w:val="000C057E"/>
    <w:rsid w:val="000C4DB3"/>
    <w:rsid w:val="000C4E88"/>
    <w:rsid w:val="000C622F"/>
    <w:rsid w:val="000D6D70"/>
    <w:rsid w:val="000E6E68"/>
    <w:rsid w:val="000E7D3D"/>
    <w:rsid w:val="000F75B9"/>
    <w:rsid w:val="001011FF"/>
    <w:rsid w:val="001019A6"/>
    <w:rsid w:val="0010269C"/>
    <w:rsid w:val="00104098"/>
    <w:rsid w:val="00106DB2"/>
    <w:rsid w:val="00123976"/>
    <w:rsid w:val="00126107"/>
    <w:rsid w:val="001273E6"/>
    <w:rsid w:val="00132020"/>
    <w:rsid w:val="0013600B"/>
    <w:rsid w:val="001435C3"/>
    <w:rsid w:val="001545D7"/>
    <w:rsid w:val="00162043"/>
    <w:rsid w:val="001646BE"/>
    <w:rsid w:val="00171799"/>
    <w:rsid w:val="001724F6"/>
    <w:rsid w:val="0017477B"/>
    <w:rsid w:val="00175237"/>
    <w:rsid w:val="00175303"/>
    <w:rsid w:val="00176065"/>
    <w:rsid w:val="0017717D"/>
    <w:rsid w:val="001817F2"/>
    <w:rsid w:val="00184BFB"/>
    <w:rsid w:val="001857BC"/>
    <w:rsid w:val="001874F8"/>
    <w:rsid w:val="0018792D"/>
    <w:rsid w:val="00191520"/>
    <w:rsid w:val="00191570"/>
    <w:rsid w:val="001963F6"/>
    <w:rsid w:val="001975F0"/>
    <w:rsid w:val="001A0F5D"/>
    <w:rsid w:val="001B30AB"/>
    <w:rsid w:val="001B416F"/>
    <w:rsid w:val="001B6A15"/>
    <w:rsid w:val="001D0909"/>
    <w:rsid w:val="001D4A6D"/>
    <w:rsid w:val="001D4DB4"/>
    <w:rsid w:val="001D7BC6"/>
    <w:rsid w:val="00203C4B"/>
    <w:rsid w:val="002112D8"/>
    <w:rsid w:val="002132B5"/>
    <w:rsid w:val="002246D1"/>
    <w:rsid w:val="002249C4"/>
    <w:rsid w:val="00224E24"/>
    <w:rsid w:val="00241D0C"/>
    <w:rsid w:val="00246893"/>
    <w:rsid w:val="0025064F"/>
    <w:rsid w:val="00253291"/>
    <w:rsid w:val="002715F7"/>
    <w:rsid w:val="00272756"/>
    <w:rsid w:val="0027514D"/>
    <w:rsid w:val="0027558B"/>
    <w:rsid w:val="00284E61"/>
    <w:rsid w:val="0028726F"/>
    <w:rsid w:val="00290A24"/>
    <w:rsid w:val="002935E1"/>
    <w:rsid w:val="00293993"/>
    <w:rsid w:val="00295CE0"/>
    <w:rsid w:val="00296ADE"/>
    <w:rsid w:val="002A66E0"/>
    <w:rsid w:val="002B7195"/>
    <w:rsid w:val="002C007C"/>
    <w:rsid w:val="002C505F"/>
    <w:rsid w:val="002C5620"/>
    <w:rsid w:val="002C652F"/>
    <w:rsid w:val="002C73EC"/>
    <w:rsid w:val="002D078B"/>
    <w:rsid w:val="002D5414"/>
    <w:rsid w:val="002E5FB4"/>
    <w:rsid w:val="002F1053"/>
    <w:rsid w:val="002F2360"/>
    <w:rsid w:val="002F2B28"/>
    <w:rsid w:val="002F38DC"/>
    <w:rsid w:val="002F5250"/>
    <w:rsid w:val="002F708F"/>
    <w:rsid w:val="003029B6"/>
    <w:rsid w:val="00314536"/>
    <w:rsid w:val="0031515C"/>
    <w:rsid w:val="00323CB9"/>
    <w:rsid w:val="00324705"/>
    <w:rsid w:val="00332937"/>
    <w:rsid w:val="00342F5C"/>
    <w:rsid w:val="003437FE"/>
    <w:rsid w:val="0034476D"/>
    <w:rsid w:val="00347C32"/>
    <w:rsid w:val="003532E9"/>
    <w:rsid w:val="003621B2"/>
    <w:rsid w:val="00365664"/>
    <w:rsid w:val="0036778D"/>
    <w:rsid w:val="00370E77"/>
    <w:rsid w:val="0037157D"/>
    <w:rsid w:val="00372E55"/>
    <w:rsid w:val="00377C3C"/>
    <w:rsid w:val="00380676"/>
    <w:rsid w:val="00386244"/>
    <w:rsid w:val="00391B78"/>
    <w:rsid w:val="003962F0"/>
    <w:rsid w:val="003B6A98"/>
    <w:rsid w:val="003B7BE0"/>
    <w:rsid w:val="003D20FE"/>
    <w:rsid w:val="003D217E"/>
    <w:rsid w:val="003E25C6"/>
    <w:rsid w:val="003E351A"/>
    <w:rsid w:val="003F1302"/>
    <w:rsid w:val="003F2898"/>
    <w:rsid w:val="00410E11"/>
    <w:rsid w:val="0042046D"/>
    <w:rsid w:val="004205FD"/>
    <w:rsid w:val="0042177F"/>
    <w:rsid w:val="00423A90"/>
    <w:rsid w:val="00423DC2"/>
    <w:rsid w:val="00424135"/>
    <w:rsid w:val="00432007"/>
    <w:rsid w:val="004342B8"/>
    <w:rsid w:val="00440A5B"/>
    <w:rsid w:val="004524DF"/>
    <w:rsid w:val="0045766D"/>
    <w:rsid w:val="0046044C"/>
    <w:rsid w:val="0046073E"/>
    <w:rsid w:val="00466EFC"/>
    <w:rsid w:val="0047043C"/>
    <w:rsid w:val="00470AC6"/>
    <w:rsid w:val="004734DE"/>
    <w:rsid w:val="00480CF3"/>
    <w:rsid w:val="00485625"/>
    <w:rsid w:val="004B17FE"/>
    <w:rsid w:val="004B599A"/>
    <w:rsid w:val="004C0B36"/>
    <w:rsid w:val="004C7D3E"/>
    <w:rsid w:val="004C7F19"/>
    <w:rsid w:val="004D1158"/>
    <w:rsid w:val="004D33DE"/>
    <w:rsid w:val="004D6010"/>
    <w:rsid w:val="004E2D3D"/>
    <w:rsid w:val="004E2EBD"/>
    <w:rsid w:val="004E636F"/>
    <w:rsid w:val="004F4D31"/>
    <w:rsid w:val="00500469"/>
    <w:rsid w:val="005078AC"/>
    <w:rsid w:val="00541165"/>
    <w:rsid w:val="0054538D"/>
    <w:rsid w:val="0054675E"/>
    <w:rsid w:val="005513B6"/>
    <w:rsid w:val="00556E58"/>
    <w:rsid w:val="00570550"/>
    <w:rsid w:val="00571D95"/>
    <w:rsid w:val="005736F0"/>
    <w:rsid w:val="00580C64"/>
    <w:rsid w:val="00586F89"/>
    <w:rsid w:val="005A1F25"/>
    <w:rsid w:val="005A2CF9"/>
    <w:rsid w:val="005A380D"/>
    <w:rsid w:val="005A4C82"/>
    <w:rsid w:val="005A7E02"/>
    <w:rsid w:val="005B2C16"/>
    <w:rsid w:val="005B4ADD"/>
    <w:rsid w:val="005C0435"/>
    <w:rsid w:val="005C0F2C"/>
    <w:rsid w:val="005C1CBB"/>
    <w:rsid w:val="005C650E"/>
    <w:rsid w:val="005D3DC4"/>
    <w:rsid w:val="005E00D7"/>
    <w:rsid w:val="005E1284"/>
    <w:rsid w:val="005E2D9B"/>
    <w:rsid w:val="005E4CC3"/>
    <w:rsid w:val="005F054A"/>
    <w:rsid w:val="005F5F96"/>
    <w:rsid w:val="005F799D"/>
    <w:rsid w:val="00604242"/>
    <w:rsid w:val="00616E39"/>
    <w:rsid w:val="00621AB6"/>
    <w:rsid w:val="006268FC"/>
    <w:rsid w:val="00627834"/>
    <w:rsid w:val="006318D0"/>
    <w:rsid w:val="0064494F"/>
    <w:rsid w:val="006457CC"/>
    <w:rsid w:val="00646F5D"/>
    <w:rsid w:val="00650163"/>
    <w:rsid w:val="0065240F"/>
    <w:rsid w:val="00653E0A"/>
    <w:rsid w:val="00672B88"/>
    <w:rsid w:val="0067648D"/>
    <w:rsid w:val="00677192"/>
    <w:rsid w:val="0068306D"/>
    <w:rsid w:val="00687BE4"/>
    <w:rsid w:val="00695F32"/>
    <w:rsid w:val="00697125"/>
    <w:rsid w:val="006A0F24"/>
    <w:rsid w:val="006A49E3"/>
    <w:rsid w:val="006A76A1"/>
    <w:rsid w:val="006B10E0"/>
    <w:rsid w:val="006B34FE"/>
    <w:rsid w:val="006B7F30"/>
    <w:rsid w:val="006C604F"/>
    <w:rsid w:val="006C7227"/>
    <w:rsid w:val="006D229C"/>
    <w:rsid w:val="006E3BB7"/>
    <w:rsid w:val="006E3C60"/>
    <w:rsid w:val="006F3756"/>
    <w:rsid w:val="006F5755"/>
    <w:rsid w:val="006F6419"/>
    <w:rsid w:val="00705337"/>
    <w:rsid w:val="00705901"/>
    <w:rsid w:val="007067E1"/>
    <w:rsid w:val="00715241"/>
    <w:rsid w:val="0071648A"/>
    <w:rsid w:val="0072181C"/>
    <w:rsid w:val="0072204A"/>
    <w:rsid w:val="007222DD"/>
    <w:rsid w:val="00725D16"/>
    <w:rsid w:val="0073010E"/>
    <w:rsid w:val="0073325B"/>
    <w:rsid w:val="007363F1"/>
    <w:rsid w:val="00737751"/>
    <w:rsid w:val="0074254E"/>
    <w:rsid w:val="007441FE"/>
    <w:rsid w:val="00744EA2"/>
    <w:rsid w:val="007500E4"/>
    <w:rsid w:val="0075400F"/>
    <w:rsid w:val="007541A6"/>
    <w:rsid w:val="00756EA9"/>
    <w:rsid w:val="007576D3"/>
    <w:rsid w:val="00760DE6"/>
    <w:rsid w:val="00764F91"/>
    <w:rsid w:val="0076583A"/>
    <w:rsid w:val="00766DAC"/>
    <w:rsid w:val="007813A4"/>
    <w:rsid w:val="00785B53"/>
    <w:rsid w:val="00790161"/>
    <w:rsid w:val="007A21BF"/>
    <w:rsid w:val="007A2CAC"/>
    <w:rsid w:val="007A5AA5"/>
    <w:rsid w:val="007A7322"/>
    <w:rsid w:val="007C15A7"/>
    <w:rsid w:val="007C1B8A"/>
    <w:rsid w:val="007C2EBC"/>
    <w:rsid w:val="007C430D"/>
    <w:rsid w:val="007D00E2"/>
    <w:rsid w:val="007E507F"/>
    <w:rsid w:val="007E5351"/>
    <w:rsid w:val="007E7336"/>
    <w:rsid w:val="007F4884"/>
    <w:rsid w:val="007F4EE4"/>
    <w:rsid w:val="00807775"/>
    <w:rsid w:val="00824692"/>
    <w:rsid w:val="0083040A"/>
    <w:rsid w:val="008308AB"/>
    <w:rsid w:val="00831275"/>
    <w:rsid w:val="00835700"/>
    <w:rsid w:val="00835CB5"/>
    <w:rsid w:val="00840182"/>
    <w:rsid w:val="008430EC"/>
    <w:rsid w:val="0084766B"/>
    <w:rsid w:val="00847AD1"/>
    <w:rsid w:val="00852A02"/>
    <w:rsid w:val="00854C04"/>
    <w:rsid w:val="00861B6C"/>
    <w:rsid w:val="00861F46"/>
    <w:rsid w:val="00862FF7"/>
    <w:rsid w:val="0086564E"/>
    <w:rsid w:val="00872AF6"/>
    <w:rsid w:val="00884AA4"/>
    <w:rsid w:val="00885CDF"/>
    <w:rsid w:val="00885E8B"/>
    <w:rsid w:val="008871FA"/>
    <w:rsid w:val="00887769"/>
    <w:rsid w:val="00891C2E"/>
    <w:rsid w:val="00892ADC"/>
    <w:rsid w:val="00897CAE"/>
    <w:rsid w:val="008A3CFF"/>
    <w:rsid w:val="008B20D2"/>
    <w:rsid w:val="008C0B15"/>
    <w:rsid w:val="008D0A3D"/>
    <w:rsid w:val="008D65E2"/>
    <w:rsid w:val="008E365D"/>
    <w:rsid w:val="008E5657"/>
    <w:rsid w:val="008F3126"/>
    <w:rsid w:val="00905D2A"/>
    <w:rsid w:val="009064B5"/>
    <w:rsid w:val="0091095D"/>
    <w:rsid w:val="009134DD"/>
    <w:rsid w:val="00915581"/>
    <w:rsid w:val="009160FA"/>
    <w:rsid w:val="00917450"/>
    <w:rsid w:val="00920515"/>
    <w:rsid w:val="00925941"/>
    <w:rsid w:val="00930603"/>
    <w:rsid w:val="00934C1B"/>
    <w:rsid w:val="00936C25"/>
    <w:rsid w:val="00947BB8"/>
    <w:rsid w:val="009500AF"/>
    <w:rsid w:val="00951662"/>
    <w:rsid w:val="009532EC"/>
    <w:rsid w:val="00954BDF"/>
    <w:rsid w:val="00957642"/>
    <w:rsid w:val="00957ABD"/>
    <w:rsid w:val="00961261"/>
    <w:rsid w:val="009719BF"/>
    <w:rsid w:val="0097275E"/>
    <w:rsid w:val="00974566"/>
    <w:rsid w:val="00974E95"/>
    <w:rsid w:val="00976298"/>
    <w:rsid w:val="00982E47"/>
    <w:rsid w:val="00996809"/>
    <w:rsid w:val="009A4651"/>
    <w:rsid w:val="009A5040"/>
    <w:rsid w:val="009B001A"/>
    <w:rsid w:val="009B2B86"/>
    <w:rsid w:val="009B6717"/>
    <w:rsid w:val="009B6875"/>
    <w:rsid w:val="009E047A"/>
    <w:rsid w:val="009E788E"/>
    <w:rsid w:val="009F752F"/>
    <w:rsid w:val="00A16330"/>
    <w:rsid w:val="00A24A39"/>
    <w:rsid w:val="00A2765B"/>
    <w:rsid w:val="00A33C2E"/>
    <w:rsid w:val="00A33F3B"/>
    <w:rsid w:val="00A40836"/>
    <w:rsid w:val="00A40BE0"/>
    <w:rsid w:val="00A475CD"/>
    <w:rsid w:val="00A51930"/>
    <w:rsid w:val="00A72DED"/>
    <w:rsid w:val="00A7303C"/>
    <w:rsid w:val="00A7464C"/>
    <w:rsid w:val="00A77C49"/>
    <w:rsid w:val="00A842F3"/>
    <w:rsid w:val="00A8575D"/>
    <w:rsid w:val="00A875AD"/>
    <w:rsid w:val="00A9359D"/>
    <w:rsid w:val="00A9393A"/>
    <w:rsid w:val="00A95D25"/>
    <w:rsid w:val="00A9601F"/>
    <w:rsid w:val="00AA0090"/>
    <w:rsid w:val="00AA4BD6"/>
    <w:rsid w:val="00AB2B92"/>
    <w:rsid w:val="00AB6D98"/>
    <w:rsid w:val="00AC4170"/>
    <w:rsid w:val="00AC4F8B"/>
    <w:rsid w:val="00AC4FF3"/>
    <w:rsid w:val="00AC565B"/>
    <w:rsid w:val="00AC6CB8"/>
    <w:rsid w:val="00AE70C4"/>
    <w:rsid w:val="00AF0654"/>
    <w:rsid w:val="00AF3B58"/>
    <w:rsid w:val="00AF4BE3"/>
    <w:rsid w:val="00B0220F"/>
    <w:rsid w:val="00B0641C"/>
    <w:rsid w:val="00B11393"/>
    <w:rsid w:val="00B122E5"/>
    <w:rsid w:val="00B13C00"/>
    <w:rsid w:val="00B20B12"/>
    <w:rsid w:val="00B21606"/>
    <w:rsid w:val="00B238B8"/>
    <w:rsid w:val="00B32975"/>
    <w:rsid w:val="00B41A6E"/>
    <w:rsid w:val="00B4757D"/>
    <w:rsid w:val="00B60E94"/>
    <w:rsid w:val="00B7516B"/>
    <w:rsid w:val="00B81DFA"/>
    <w:rsid w:val="00B85FBC"/>
    <w:rsid w:val="00B8683A"/>
    <w:rsid w:val="00B90B72"/>
    <w:rsid w:val="00B91896"/>
    <w:rsid w:val="00B95D7A"/>
    <w:rsid w:val="00BA08C9"/>
    <w:rsid w:val="00BA2495"/>
    <w:rsid w:val="00BA76FD"/>
    <w:rsid w:val="00BB55B8"/>
    <w:rsid w:val="00BB5D9B"/>
    <w:rsid w:val="00BC165F"/>
    <w:rsid w:val="00BC39F2"/>
    <w:rsid w:val="00BC3F4E"/>
    <w:rsid w:val="00BC5BE5"/>
    <w:rsid w:val="00BC6CB5"/>
    <w:rsid w:val="00BD06EF"/>
    <w:rsid w:val="00BE060F"/>
    <w:rsid w:val="00BF584B"/>
    <w:rsid w:val="00BF5BED"/>
    <w:rsid w:val="00BF6FB4"/>
    <w:rsid w:val="00C06158"/>
    <w:rsid w:val="00C07B63"/>
    <w:rsid w:val="00C23563"/>
    <w:rsid w:val="00C27980"/>
    <w:rsid w:val="00C306B1"/>
    <w:rsid w:val="00C32D7C"/>
    <w:rsid w:val="00C36656"/>
    <w:rsid w:val="00C407D0"/>
    <w:rsid w:val="00C40E82"/>
    <w:rsid w:val="00C4291C"/>
    <w:rsid w:val="00C431FE"/>
    <w:rsid w:val="00C57E93"/>
    <w:rsid w:val="00C6037F"/>
    <w:rsid w:val="00C71561"/>
    <w:rsid w:val="00C83140"/>
    <w:rsid w:val="00CA1A22"/>
    <w:rsid w:val="00CA353D"/>
    <w:rsid w:val="00CA79E6"/>
    <w:rsid w:val="00CA7A09"/>
    <w:rsid w:val="00CB5130"/>
    <w:rsid w:val="00CB5848"/>
    <w:rsid w:val="00CC1E59"/>
    <w:rsid w:val="00CD3FE6"/>
    <w:rsid w:val="00CD56C0"/>
    <w:rsid w:val="00CE51DC"/>
    <w:rsid w:val="00CE681A"/>
    <w:rsid w:val="00CF087B"/>
    <w:rsid w:val="00CF3975"/>
    <w:rsid w:val="00CF6799"/>
    <w:rsid w:val="00D023A8"/>
    <w:rsid w:val="00D06B7C"/>
    <w:rsid w:val="00D1141B"/>
    <w:rsid w:val="00D11ABD"/>
    <w:rsid w:val="00D20B64"/>
    <w:rsid w:val="00D22BD9"/>
    <w:rsid w:val="00D22C06"/>
    <w:rsid w:val="00D25630"/>
    <w:rsid w:val="00D3255A"/>
    <w:rsid w:val="00D3300C"/>
    <w:rsid w:val="00D44B6A"/>
    <w:rsid w:val="00D45ABF"/>
    <w:rsid w:val="00D51B2B"/>
    <w:rsid w:val="00D56D09"/>
    <w:rsid w:val="00D61D9D"/>
    <w:rsid w:val="00D629AF"/>
    <w:rsid w:val="00D63FF1"/>
    <w:rsid w:val="00D64A74"/>
    <w:rsid w:val="00D65D58"/>
    <w:rsid w:val="00D671FC"/>
    <w:rsid w:val="00D67775"/>
    <w:rsid w:val="00D7093A"/>
    <w:rsid w:val="00D71B90"/>
    <w:rsid w:val="00D81986"/>
    <w:rsid w:val="00D91518"/>
    <w:rsid w:val="00D9480C"/>
    <w:rsid w:val="00D97BFF"/>
    <w:rsid w:val="00DA1887"/>
    <w:rsid w:val="00DA37C9"/>
    <w:rsid w:val="00DA71BB"/>
    <w:rsid w:val="00DC1DDD"/>
    <w:rsid w:val="00DC64EF"/>
    <w:rsid w:val="00DD19C2"/>
    <w:rsid w:val="00DD3409"/>
    <w:rsid w:val="00DD5C30"/>
    <w:rsid w:val="00DD5CDC"/>
    <w:rsid w:val="00DE0483"/>
    <w:rsid w:val="00DE09F9"/>
    <w:rsid w:val="00DE22D1"/>
    <w:rsid w:val="00DE426F"/>
    <w:rsid w:val="00DE6971"/>
    <w:rsid w:val="00DF41FC"/>
    <w:rsid w:val="00DF48C5"/>
    <w:rsid w:val="00E00F74"/>
    <w:rsid w:val="00E023F0"/>
    <w:rsid w:val="00E04681"/>
    <w:rsid w:val="00E1112F"/>
    <w:rsid w:val="00E20A4B"/>
    <w:rsid w:val="00E2747B"/>
    <w:rsid w:val="00E3245F"/>
    <w:rsid w:val="00E41CF3"/>
    <w:rsid w:val="00E425FE"/>
    <w:rsid w:val="00E42DC2"/>
    <w:rsid w:val="00E52F91"/>
    <w:rsid w:val="00E6073A"/>
    <w:rsid w:val="00E63472"/>
    <w:rsid w:val="00E63D4F"/>
    <w:rsid w:val="00E65FBE"/>
    <w:rsid w:val="00E74936"/>
    <w:rsid w:val="00E8357D"/>
    <w:rsid w:val="00E837C3"/>
    <w:rsid w:val="00E86048"/>
    <w:rsid w:val="00E90B9B"/>
    <w:rsid w:val="00E91218"/>
    <w:rsid w:val="00EA2092"/>
    <w:rsid w:val="00EA25EF"/>
    <w:rsid w:val="00EA46E0"/>
    <w:rsid w:val="00EB0ED0"/>
    <w:rsid w:val="00EB17C3"/>
    <w:rsid w:val="00EC2498"/>
    <w:rsid w:val="00EC33A8"/>
    <w:rsid w:val="00EC5EC2"/>
    <w:rsid w:val="00ED2E48"/>
    <w:rsid w:val="00ED7775"/>
    <w:rsid w:val="00ED7CE0"/>
    <w:rsid w:val="00EE42DD"/>
    <w:rsid w:val="00EE5B41"/>
    <w:rsid w:val="00EF5851"/>
    <w:rsid w:val="00F01DB6"/>
    <w:rsid w:val="00F11592"/>
    <w:rsid w:val="00F12F12"/>
    <w:rsid w:val="00F21205"/>
    <w:rsid w:val="00F21FAA"/>
    <w:rsid w:val="00F22383"/>
    <w:rsid w:val="00F22BEB"/>
    <w:rsid w:val="00F22D5D"/>
    <w:rsid w:val="00F35856"/>
    <w:rsid w:val="00F40C05"/>
    <w:rsid w:val="00F45204"/>
    <w:rsid w:val="00F5517C"/>
    <w:rsid w:val="00F61A0A"/>
    <w:rsid w:val="00F652BE"/>
    <w:rsid w:val="00F668A2"/>
    <w:rsid w:val="00F720E7"/>
    <w:rsid w:val="00F748D6"/>
    <w:rsid w:val="00F772A1"/>
    <w:rsid w:val="00F819C4"/>
    <w:rsid w:val="00FA3C81"/>
    <w:rsid w:val="00FB26BB"/>
    <w:rsid w:val="00FB2B06"/>
    <w:rsid w:val="00FB48A7"/>
    <w:rsid w:val="00FB48B7"/>
    <w:rsid w:val="00FB564A"/>
    <w:rsid w:val="00FB7C39"/>
    <w:rsid w:val="00FC2B4B"/>
    <w:rsid w:val="00FD012C"/>
    <w:rsid w:val="00FD4BE2"/>
    <w:rsid w:val="00FD5C74"/>
    <w:rsid w:val="00FE5DBD"/>
    <w:rsid w:val="00FF23E5"/>
    <w:rsid w:val="00FF3E2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837C3"/>
    <w:pPr>
      <w:overflowPunct w:val="0"/>
      <w:autoSpaceDE w:val="0"/>
      <w:autoSpaceDN w:val="0"/>
      <w:adjustRightInd w:val="0"/>
      <w:textAlignment w:val="baseline"/>
    </w:pPr>
  </w:style>
  <w:style w:type="paragraph" w:styleId="Titolo1">
    <w:name w:val="heading 1"/>
    <w:basedOn w:val="Normale"/>
    <w:next w:val="Normale"/>
    <w:qFormat/>
    <w:rsid w:val="00E837C3"/>
    <w:pPr>
      <w:keepNext/>
      <w:outlineLvl w:val="0"/>
    </w:pPr>
    <w:rPr>
      <w:b/>
      <w:bCs/>
      <w:sz w:val="22"/>
    </w:rPr>
  </w:style>
  <w:style w:type="paragraph" w:styleId="Titolo2">
    <w:name w:val="heading 2"/>
    <w:basedOn w:val="Normale"/>
    <w:next w:val="Normale"/>
    <w:qFormat/>
    <w:rsid w:val="00E837C3"/>
    <w:pPr>
      <w:keepNext/>
      <w:overflowPunct/>
      <w:autoSpaceDE/>
      <w:autoSpaceDN/>
      <w:adjustRightInd/>
      <w:textAlignment w:val="auto"/>
      <w:outlineLvl w:val="1"/>
    </w:pPr>
    <w:rPr>
      <w:rFonts w:ascii="Arial" w:eastAsia="Arial Unicode MS" w:hAnsi="Arial" w:cs="Arial"/>
      <w:b/>
      <w:bCs/>
      <w:sz w:val="24"/>
      <w:szCs w:val="24"/>
      <w:u w:val="single"/>
    </w:rPr>
  </w:style>
  <w:style w:type="paragraph" w:styleId="Titolo3">
    <w:name w:val="heading 3"/>
    <w:basedOn w:val="Normale"/>
    <w:next w:val="Normale"/>
    <w:qFormat/>
    <w:rsid w:val="00E837C3"/>
    <w:pPr>
      <w:keepNext/>
      <w:spacing w:before="240" w:after="60"/>
      <w:outlineLvl w:val="2"/>
    </w:pPr>
    <w:rPr>
      <w:rFonts w:ascii="Arial" w:hAnsi="Arial" w:cs="Arial"/>
      <w:b/>
      <w:bCs/>
      <w:sz w:val="26"/>
      <w:szCs w:val="26"/>
    </w:rPr>
  </w:style>
  <w:style w:type="paragraph" w:styleId="Titolo4">
    <w:name w:val="heading 4"/>
    <w:basedOn w:val="Normale"/>
    <w:next w:val="Normale"/>
    <w:qFormat/>
    <w:rsid w:val="00E837C3"/>
    <w:pPr>
      <w:keepNext/>
      <w:tabs>
        <w:tab w:val="left" w:pos="5910"/>
      </w:tabs>
      <w:outlineLvl w:val="3"/>
    </w:pPr>
    <w:rPr>
      <w:rFonts w:ascii="Century Schoolbook" w:eastAsia="Arial Unicode MS" w:hAnsi="Century Schoolbook"/>
      <w:bCs/>
      <w:sz w:val="24"/>
      <w:szCs w:val="24"/>
    </w:rPr>
  </w:style>
  <w:style w:type="paragraph" w:styleId="Titolo5">
    <w:name w:val="heading 5"/>
    <w:basedOn w:val="Normale"/>
    <w:next w:val="Normale"/>
    <w:qFormat/>
    <w:rsid w:val="00E837C3"/>
    <w:pPr>
      <w:keepNext/>
      <w:outlineLvl w:val="4"/>
    </w:pPr>
    <w:rPr>
      <w:rFonts w:ascii="Century Schoolbook" w:hAnsi="Century Schoolbook" w:cs="Arial"/>
      <w:b/>
      <w:bCs/>
      <w:color w:val="000000"/>
      <w:sz w:val="24"/>
      <w:szCs w:val="16"/>
    </w:rPr>
  </w:style>
  <w:style w:type="paragraph" w:styleId="Titolo6">
    <w:name w:val="heading 6"/>
    <w:basedOn w:val="Normale"/>
    <w:next w:val="Normale"/>
    <w:qFormat/>
    <w:rsid w:val="00E837C3"/>
    <w:pPr>
      <w:keepNext/>
      <w:jc w:val="both"/>
      <w:outlineLvl w:val="5"/>
    </w:pPr>
    <w:rPr>
      <w:rFonts w:ascii="Century Schoolbook" w:hAnsi="Century Schoolbook" w:cs="Arial"/>
      <w:sz w:val="24"/>
      <w:szCs w:val="1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E837C3"/>
    <w:pPr>
      <w:tabs>
        <w:tab w:val="center" w:pos="4819"/>
        <w:tab w:val="right" w:pos="9638"/>
      </w:tabs>
    </w:pPr>
  </w:style>
  <w:style w:type="paragraph" w:styleId="Pidipagina">
    <w:name w:val="footer"/>
    <w:basedOn w:val="Normale"/>
    <w:link w:val="PidipaginaCarattere"/>
    <w:rsid w:val="00E837C3"/>
    <w:pPr>
      <w:tabs>
        <w:tab w:val="center" w:pos="4819"/>
        <w:tab w:val="right" w:pos="9638"/>
      </w:tabs>
    </w:pPr>
  </w:style>
  <w:style w:type="paragraph" w:styleId="Corpodeltesto">
    <w:name w:val="Body Text"/>
    <w:basedOn w:val="Normale"/>
    <w:rsid w:val="00E837C3"/>
    <w:rPr>
      <w:sz w:val="28"/>
    </w:rPr>
  </w:style>
  <w:style w:type="paragraph" w:styleId="Corpodeltesto2">
    <w:name w:val="Body Text 2"/>
    <w:basedOn w:val="Normale"/>
    <w:rsid w:val="00E837C3"/>
    <w:rPr>
      <w:sz w:val="24"/>
    </w:rPr>
  </w:style>
  <w:style w:type="paragraph" w:styleId="Rientrocorpodeltesto">
    <w:name w:val="Body Text Indent"/>
    <w:basedOn w:val="Normale"/>
    <w:rsid w:val="00E837C3"/>
    <w:pPr>
      <w:ind w:left="705"/>
    </w:pPr>
    <w:rPr>
      <w:sz w:val="24"/>
    </w:rPr>
  </w:style>
  <w:style w:type="paragraph" w:styleId="Corpodeltesto3">
    <w:name w:val="Body Text 3"/>
    <w:basedOn w:val="Normale"/>
    <w:rsid w:val="00E837C3"/>
    <w:pPr>
      <w:jc w:val="both"/>
    </w:pPr>
    <w:rPr>
      <w:sz w:val="24"/>
    </w:rPr>
  </w:style>
  <w:style w:type="paragraph" w:styleId="Testofumetto">
    <w:name w:val="Balloon Text"/>
    <w:basedOn w:val="Normale"/>
    <w:semiHidden/>
    <w:rsid w:val="00E837C3"/>
    <w:rPr>
      <w:rFonts w:ascii="Tahoma" w:hAnsi="Tahoma" w:cs="Tahoma"/>
      <w:sz w:val="16"/>
      <w:szCs w:val="16"/>
    </w:rPr>
  </w:style>
  <w:style w:type="character" w:styleId="Collegamentoipertestuale">
    <w:name w:val="Hyperlink"/>
    <w:rsid w:val="00E837C3"/>
    <w:rPr>
      <w:color w:val="0000FF"/>
      <w:u w:val="single"/>
    </w:rPr>
  </w:style>
  <w:style w:type="paragraph" w:styleId="NormaleWeb">
    <w:name w:val="Normal (Web)"/>
    <w:basedOn w:val="Normale"/>
    <w:uiPriority w:val="99"/>
    <w:rsid w:val="00E837C3"/>
    <w:pPr>
      <w:overflowPunct/>
      <w:autoSpaceDE/>
      <w:autoSpaceDN/>
      <w:adjustRightInd/>
      <w:spacing w:before="100" w:beforeAutospacing="1" w:after="100" w:afterAutospacing="1"/>
      <w:textAlignment w:val="auto"/>
    </w:pPr>
    <w:rPr>
      <w:sz w:val="24"/>
      <w:szCs w:val="24"/>
    </w:rPr>
  </w:style>
  <w:style w:type="character" w:styleId="Enfasigrassetto">
    <w:name w:val="Strong"/>
    <w:uiPriority w:val="22"/>
    <w:qFormat/>
    <w:rsid w:val="00E837C3"/>
    <w:rPr>
      <w:b/>
      <w:bCs/>
    </w:rPr>
  </w:style>
  <w:style w:type="paragraph" w:customStyle="1" w:styleId="Paragrafo1">
    <w:name w:val="Paragrafo 1"/>
    <w:rsid w:val="00E837C3"/>
    <w:pPr>
      <w:overflowPunct w:val="0"/>
      <w:autoSpaceDE w:val="0"/>
      <w:autoSpaceDN w:val="0"/>
      <w:adjustRightInd w:val="0"/>
      <w:jc w:val="both"/>
      <w:textAlignment w:val="baseline"/>
    </w:pPr>
    <w:rPr>
      <w:sz w:val="24"/>
    </w:rPr>
  </w:style>
  <w:style w:type="character" w:customStyle="1" w:styleId="testonormsp1">
    <w:name w:val="testo_norm_sp1"/>
    <w:rsid w:val="00E837C3"/>
    <w:rPr>
      <w:rFonts w:ascii="Verdana" w:hAnsi="Verdana" w:hint="default"/>
      <w:color w:val="300A02"/>
      <w:sz w:val="22"/>
      <w:szCs w:val="22"/>
    </w:rPr>
  </w:style>
  <w:style w:type="character" w:styleId="Enfasicorsivo">
    <w:name w:val="Emphasis"/>
    <w:uiPriority w:val="20"/>
    <w:qFormat/>
    <w:rsid w:val="00E837C3"/>
    <w:rPr>
      <w:i/>
      <w:iCs/>
    </w:rPr>
  </w:style>
  <w:style w:type="character" w:customStyle="1" w:styleId="txto5">
    <w:name w:val="txto5"/>
    <w:basedOn w:val="Carpredefinitoparagrafo"/>
    <w:rsid w:val="00E837C3"/>
  </w:style>
  <w:style w:type="character" w:styleId="Collegamentovisitato">
    <w:name w:val="FollowedHyperlink"/>
    <w:rsid w:val="00E837C3"/>
    <w:rPr>
      <w:color w:val="800080"/>
      <w:u w:val="single"/>
    </w:rPr>
  </w:style>
  <w:style w:type="character" w:customStyle="1" w:styleId="ecapple-style-span">
    <w:name w:val="ec_apple-style-span"/>
    <w:basedOn w:val="Carpredefinitoparagrafo"/>
    <w:rsid w:val="00E837C3"/>
  </w:style>
  <w:style w:type="paragraph" w:styleId="PreformattatoHTML">
    <w:name w:val="HTML Preformatted"/>
    <w:basedOn w:val="Normale"/>
    <w:link w:val="PreformattatoHTMLCarattere"/>
    <w:uiPriority w:val="99"/>
    <w:unhideWhenUsed/>
    <w:rsid w:val="004C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Verdana" w:hAnsi="Verdana" w:cs="Courier New"/>
      <w:sz w:val="24"/>
      <w:szCs w:val="24"/>
    </w:rPr>
  </w:style>
  <w:style w:type="character" w:customStyle="1" w:styleId="PreformattatoHTMLCarattere">
    <w:name w:val="Preformattato HTML Carattere"/>
    <w:link w:val="PreformattatoHTML"/>
    <w:uiPriority w:val="99"/>
    <w:rsid w:val="004C7F19"/>
    <w:rPr>
      <w:rFonts w:ascii="Verdana" w:hAnsi="Verdana" w:cs="Courier New"/>
      <w:sz w:val="24"/>
      <w:szCs w:val="24"/>
    </w:rPr>
  </w:style>
  <w:style w:type="paragraph" w:styleId="Nessunaspaziatura">
    <w:name w:val="No Spacing"/>
    <w:uiPriority w:val="1"/>
    <w:qFormat/>
    <w:rsid w:val="0005620F"/>
    <w:rPr>
      <w:rFonts w:ascii="Calibri" w:eastAsia="Calibri" w:hAnsi="Calibri"/>
      <w:sz w:val="22"/>
      <w:szCs w:val="22"/>
      <w:lang w:eastAsia="en-US"/>
    </w:rPr>
  </w:style>
  <w:style w:type="character" w:customStyle="1" w:styleId="PidipaginaCarattere">
    <w:name w:val="Piè di pagina Carattere"/>
    <w:basedOn w:val="Carpredefinitoparagrafo"/>
    <w:link w:val="Pidipagina"/>
    <w:rsid w:val="000A7A41"/>
  </w:style>
  <w:style w:type="character" w:customStyle="1" w:styleId="IntestazioneCarattere">
    <w:name w:val="Intestazione Carattere"/>
    <w:basedOn w:val="Carpredefinitoparagrafo"/>
    <w:link w:val="Intestazione"/>
    <w:rsid w:val="000A7A41"/>
  </w:style>
  <w:style w:type="character" w:customStyle="1" w:styleId="st">
    <w:name w:val="st"/>
    <w:basedOn w:val="Carpredefinitoparagrafo"/>
    <w:rsid w:val="00646F5D"/>
  </w:style>
  <w:style w:type="paragraph" w:customStyle="1" w:styleId="Default">
    <w:name w:val="Default"/>
    <w:rsid w:val="00861F46"/>
    <w:pPr>
      <w:autoSpaceDE w:val="0"/>
      <w:autoSpaceDN w:val="0"/>
      <w:adjustRightInd w:val="0"/>
    </w:pPr>
    <w:rPr>
      <w:rFonts w:ascii="Century Gothic" w:hAnsi="Century Gothic" w:cs="Century Gothic"/>
      <w:color w:val="000000"/>
      <w:sz w:val="24"/>
      <w:szCs w:val="24"/>
    </w:rPr>
  </w:style>
  <w:style w:type="paragraph" w:customStyle="1" w:styleId="Standard">
    <w:name w:val="Standard"/>
    <w:rsid w:val="00424135"/>
    <w:pPr>
      <w:widowControl w:val="0"/>
      <w:suppressAutoHyphens/>
      <w:autoSpaceDN w:val="0"/>
      <w:textAlignment w:val="baseline"/>
    </w:pPr>
    <w:rPr>
      <w:rFonts w:eastAsia="SimSun" w:cs="Arial"/>
      <w:kern w:val="3"/>
      <w:sz w:val="24"/>
      <w:szCs w:val="24"/>
      <w:lang w:eastAsia="zh-CN" w:bidi="hi-IN"/>
    </w:rPr>
  </w:style>
  <w:style w:type="paragraph" w:styleId="Paragrafoelenco">
    <w:name w:val="List Paragraph"/>
    <w:basedOn w:val="Normale"/>
    <w:uiPriority w:val="34"/>
    <w:qFormat/>
    <w:rsid w:val="00BC6CB5"/>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0137734">
      <w:bodyDiv w:val="1"/>
      <w:marLeft w:val="0"/>
      <w:marRight w:val="0"/>
      <w:marTop w:val="0"/>
      <w:marBottom w:val="0"/>
      <w:divBdr>
        <w:top w:val="none" w:sz="0" w:space="0" w:color="auto"/>
        <w:left w:val="none" w:sz="0" w:space="0" w:color="auto"/>
        <w:bottom w:val="none" w:sz="0" w:space="0" w:color="auto"/>
        <w:right w:val="none" w:sz="0" w:space="0" w:color="auto"/>
      </w:divBdr>
    </w:div>
    <w:div w:id="740950624">
      <w:bodyDiv w:val="1"/>
      <w:marLeft w:val="0"/>
      <w:marRight w:val="0"/>
      <w:marTop w:val="0"/>
      <w:marBottom w:val="0"/>
      <w:divBdr>
        <w:top w:val="none" w:sz="0" w:space="0" w:color="auto"/>
        <w:left w:val="none" w:sz="0" w:space="0" w:color="auto"/>
        <w:bottom w:val="none" w:sz="0" w:space="0" w:color="auto"/>
        <w:right w:val="none" w:sz="0" w:space="0" w:color="auto"/>
      </w:divBdr>
    </w:div>
    <w:div w:id="835877546">
      <w:bodyDiv w:val="1"/>
      <w:marLeft w:val="0"/>
      <w:marRight w:val="0"/>
      <w:marTop w:val="0"/>
      <w:marBottom w:val="0"/>
      <w:divBdr>
        <w:top w:val="none" w:sz="0" w:space="0" w:color="auto"/>
        <w:left w:val="none" w:sz="0" w:space="0" w:color="auto"/>
        <w:bottom w:val="none" w:sz="0" w:space="0" w:color="auto"/>
        <w:right w:val="none" w:sz="0" w:space="0" w:color="auto"/>
      </w:divBdr>
      <w:divsChild>
        <w:div w:id="823857928">
          <w:marLeft w:val="0"/>
          <w:marRight w:val="0"/>
          <w:marTop w:val="0"/>
          <w:marBottom w:val="0"/>
          <w:divBdr>
            <w:top w:val="none" w:sz="0" w:space="0" w:color="auto"/>
            <w:left w:val="none" w:sz="0" w:space="0" w:color="auto"/>
            <w:bottom w:val="none" w:sz="0" w:space="0" w:color="auto"/>
            <w:right w:val="none" w:sz="0" w:space="0" w:color="auto"/>
          </w:divBdr>
          <w:divsChild>
            <w:div w:id="585504340">
              <w:marLeft w:val="0"/>
              <w:marRight w:val="0"/>
              <w:marTop w:val="0"/>
              <w:marBottom w:val="0"/>
              <w:divBdr>
                <w:top w:val="none" w:sz="0" w:space="0" w:color="auto"/>
                <w:left w:val="none" w:sz="0" w:space="0" w:color="auto"/>
                <w:bottom w:val="none" w:sz="0" w:space="0" w:color="auto"/>
                <w:right w:val="none" w:sz="0" w:space="0" w:color="auto"/>
              </w:divBdr>
              <w:divsChild>
                <w:div w:id="768039172">
                  <w:marLeft w:val="0"/>
                  <w:marRight w:val="0"/>
                  <w:marTop w:val="0"/>
                  <w:marBottom w:val="0"/>
                  <w:divBdr>
                    <w:top w:val="none" w:sz="0" w:space="0" w:color="auto"/>
                    <w:left w:val="none" w:sz="0" w:space="0" w:color="auto"/>
                    <w:bottom w:val="none" w:sz="0" w:space="0" w:color="auto"/>
                    <w:right w:val="none" w:sz="0" w:space="0" w:color="auto"/>
                  </w:divBdr>
                  <w:divsChild>
                    <w:div w:id="568812942">
                      <w:marLeft w:val="0"/>
                      <w:marRight w:val="0"/>
                      <w:marTop w:val="0"/>
                      <w:marBottom w:val="0"/>
                      <w:divBdr>
                        <w:top w:val="none" w:sz="0" w:space="0" w:color="auto"/>
                        <w:left w:val="none" w:sz="0" w:space="0" w:color="auto"/>
                        <w:bottom w:val="none" w:sz="0" w:space="0" w:color="auto"/>
                        <w:right w:val="none" w:sz="0" w:space="0" w:color="auto"/>
                      </w:divBdr>
                      <w:divsChild>
                        <w:div w:id="1128744565">
                          <w:marLeft w:val="0"/>
                          <w:marRight w:val="0"/>
                          <w:marTop w:val="0"/>
                          <w:marBottom w:val="0"/>
                          <w:divBdr>
                            <w:top w:val="none" w:sz="0" w:space="0" w:color="auto"/>
                            <w:left w:val="none" w:sz="0" w:space="0" w:color="auto"/>
                            <w:bottom w:val="none" w:sz="0" w:space="0" w:color="auto"/>
                            <w:right w:val="none" w:sz="0" w:space="0" w:color="auto"/>
                          </w:divBdr>
                          <w:divsChild>
                            <w:div w:id="889340534">
                              <w:marLeft w:val="0"/>
                              <w:marRight w:val="0"/>
                              <w:marTop w:val="0"/>
                              <w:marBottom w:val="0"/>
                              <w:divBdr>
                                <w:top w:val="none" w:sz="0" w:space="0" w:color="auto"/>
                                <w:left w:val="none" w:sz="0" w:space="0" w:color="auto"/>
                                <w:bottom w:val="none" w:sz="0" w:space="0" w:color="auto"/>
                                <w:right w:val="none" w:sz="0" w:space="0" w:color="auto"/>
                              </w:divBdr>
                              <w:divsChild>
                                <w:div w:id="1557397852">
                                  <w:marLeft w:val="0"/>
                                  <w:marRight w:val="0"/>
                                  <w:marTop w:val="0"/>
                                  <w:marBottom w:val="0"/>
                                  <w:divBdr>
                                    <w:top w:val="single" w:sz="4" w:space="0" w:color="DBDCE3"/>
                                    <w:left w:val="single" w:sz="4" w:space="0" w:color="DBDCE3"/>
                                    <w:bottom w:val="single" w:sz="4" w:space="0" w:color="DBDCE3"/>
                                    <w:right w:val="single" w:sz="4" w:space="0" w:color="DBDCE3"/>
                                  </w:divBdr>
                                  <w:divsChild>
                                    <w:div w:id="483400071">
                                      <w:marLeft w:val="0"/>
                                      <w:marRight w:val="0"/>
                                      <w:marTop w:val="0"/>
                                      <w:marBottom w:val="0"/>
                                      <w:divBdr>
                                        <w:top w:val="none" w:sz="0" w:space="0" w:color="auto"/>
                                        <w:left w:val="none" w:sz="0" w:space="0" w:color="auto"/>
                                        <w:bottom w:val="none" w:sz="0" w:space="0" w:color="auto"/>
                                        <w:right w:val="none" w:sz="0" w:space="0" w:color="auto"/>
                                      </w:divBdr>
                                      <w:divsChild>
                                        <w:div w:id="522985411">
                                          <w:marLeft w:val="218"/>
                                          <w:marRight w:val="218"/>
                                          <w:marTop w:val="218"/>
                                          <w:marBottom w:val="100"/>
                                          <w:divBdr>
                                            <w:top w:val="none" w:sz="0" w:space="0" w:color="auto"/>
                                            <w:left w:val="none" w:sz="0" w:space="0" w:color="auto"/>
                                            <w:bottom w:val="none" w:sz="0" w:space="0" w:color="auto"/>
                                            <w:right w:val="none" w:sz="0" w:space="0" w:color="auto"/>
                                          </w:divBdr>
                                          <w:divsChild>
                                            <w:div w:id="5925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921194">
      <w:bodyDiv w:val="1"/>
      <w:marLeft w:val="0"/>
      <w:marRight w:val="0"/>
      <w:marTop w:val="0"/>
      <w:marBottom w:val="0"/>
      <w:divBdr>
        <w:top w:val="none" w:sz="0" w:space="0" w:color="auto"/>
        <w:left w:val="none" w:sz="0" w:space="0" w:color="auto"/>
        <w:bottom w:val="none" w:sz="0" w:space="0" w:color="auto"/>
        <w:right w:val="none" w:sz="0" w:space="0" w:color="auto"/>
      </w:divBdr>
      <w:divsChild>
        <w:div w:id="2132702628">
          <w:marLeft w:val="0"/>
          <w:marRight w:val="0"/>
          <w:marTop w:val="0"/>
          <w:marBottom w:val="0"/>
          <w:divBdr>
            <w:top w:val="none" w:sz="0" w:space="0" w:color="auto"/>
            <w:left w:val="none" w:sz="0" w:space="0" w:color="auto"/>
            <w:bottom w:val="none" w:sz="0" w:space="0" w:color="auto"/>
            <w:right w:val="none" w:sz="0" w:space="0" w:color="auto"/>
          </w:divBdr>
          <w:divsChild>
            <w:div w:id="1682390197">
              <w:marLeft w:val="0"/>
              <w:marRight w:val="0"/>
              <w:marTop w:val="0"/>
              <w:marBottom w:val="0"/>
              <w:divBdr>
                <w:top w:val="none" w:sz="0" w:space="0" w:color="auto"/>
                <w:left w:val="none" w:sz="0" w:space="0" w:color="auto"/>
                <w:bottom w:val="none" w:sz="0" w:space="0" w:color="auto"/>
                <w:right w:val="none" w:sz="0" w:space="0" w:color="auto"/>
              </w:divBdr>
            </w:div>
            <w:div w:id="199821855">
              <w:marLeft w:val="0"/>
              <w:marRight w:val="0"/>
              <w:marTop w:val="0"/>
              <w:marBottom w:val="0"/>
              <w:divBdr>
                <w:top w:val="none" w:sz="0" w:space="0" w:color="auto"/>
                <w:left w:val="none" w:sz="0" w:space="0" w:color="auto"/>
                <w:bottom w:val="none" w:sz="0" w:space="0" w:color="auto"/>
                <w:right w:val="none" w:sz="0" w:space="0" w:color="auto"/>
              </w:divBdr>
            </w:div>
            <w:div w:id="12425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5808">
      <w:bodyDiv w:val="1"/>
      <w:marLeft w:val="0"/>
      <w:marRight w:val="0"/>
      <w:marTop w:val="0"/>
      <w:marBottom w:val="0"/>
      <w:divBdr>
        <w:top w:val="none" w:sz="0" w:space="0" w:color="auto"/>
        <w:left w:val="none" w:sz="0" w:space="0" w:color="auto"/>
        <w:bottom w:val="none" w:sz="0" w:space="0" w:color="auto"/>
        <w:right w:val="none" w:sz="0" w:space="0" w:color="auto"/>
      </w:divBdr>
    </w:div>
    <w:div w:id="1362705033">
      <w:bodyDiv w:val="1"/>
      <w:marLeft w:val="0"/>
      <w:marRight w:val="0"/>
      <w:marTop w:val="0"/>
      <w:marBottom w:val="0"/>
      <w:divBdr>
        <w:top w:val="none" w:sz="0" w:space="0" w:color="auto"/>
        <w:left w:val="none" w:sz="0" w:space="0" w:color="auto"/>
        <w:bottom w:val="none" w:sz="0" w:space="0" w:color="auto"/>
        <w:right w:val="none" w:sz="0" w:space="0" w:color="auto"/>
      </w:divBdr>
      <w:divsChild>
        <w:div w:id="765997235">
          <w:marLeft w:val="0"/>
          <w:marRight w:val="0"/>
          <w:marTop w:val="0"/>
          <w:marBottom w:val="0"/>
          <w:divBdr>
            <w:top w:val="none" w:sz="0" w:space="0" w:color="auto"/>
            <w:left w:val="none" w:sz="0" w:space="0" w:color="auto"/>
            <w:bottom w:val="none" w:sz="0" w:space="0" w:color="auto"/>
            <w:right w:val="none" w:sz="0" w:space="0" w:color="auto"/>
          </w:divBdr>
          <w:divsChild>
            <w:div w:id="1600527840">
              <w:marLeft w:val="0"/>
              <w:marRight w:val="0"/>
              <w:marTop w:val="0"/>
              <w:marBottom w:val="0"/>
              <w:divBdr>
                <w:top w:val="none" w:sz="0" w:space="0" w:color="auto"/>
                <w:left w:val="none" w:sz="0" w:space="0" w:color="auto"/>
                <w:bottom w:val="none" w:sz="0" w:space="0" w:color="auto"/>
                <w:right w:val="none" w:sz="0" w:space="0" w:color="auto"/>
              </w:divBdr>
              <w:divsChild>
                <w:div w:id="1470783090">
                  <w:marLeft w:val="0"/>
                  <w:marRight w:val="0"/>
                  <w:marTop w:val="0"/>
                  <w:marBottom w:val="0"/>
                  <w:divBdr>
                    <w:top w:val="none" w:sz="0" w:space="0" w:color="auto"/>
                    <w:left w:val="none" w:sz="0" w:space="0" w:color="auto"/>
                    <w:bottom w:val="none" w:sz="0" w:space="0" w:color="auto"/>
                    <w:right w:val="none" w:sz="0" w:space="0" w:color="auto"/>
                  </w:divBdr>
                  <w:divsChild>
                    <w:div w:id="1636450481">
                      <w:marLeft w:val="0"/>
                      <w:marRight w:val="0"/>
                      <w:marTop w:val="0"/>
                      <w:marBottom w:val="0"/>
                      <w:divBdr>
                        <w:top w:val="none" w:sz="0" w:space="0" w:color="auto"/>
                        <w:left w:val="none" w:sz="0" w:space="0" w:color="auto"/>
                        <w:bottom w:val="none" w:sz="0" w:space="0" w:color="auto"/>
                        <w:right w:val="none" w:sz="0" w:space="0" w:color="auto"/>
                      </w:divBdr>
                      <w:divsChild>
                        <w:div w:id="1960642616">
                          <w:marLeft w:val="0"/>
                          <w:marRight w:val="0"/>
                          <w:marTop w:val="0"/>
                          <w:marBottom w:val="0"/>
                          <w:divBdr>
                            <w:top w:val="none" w:sz="0" w:space="0" w:color="auto"/>
                            <w:left w:val="none" w:sz="0" w:space="0" w:color="auto"/>
                            <w:bottom w:val="none" w:sz="0" w:space="0" w:color="auto"/>
                            <w:right w:val="none" w:sz="0" w:space="0" w:color="auto"/>
                          </w:divBdr>
                          <w:divsChild>
                            <w:div w:id="1293363062">
                              <w:marLeft w:val="0"/>
                              <w:marRight w:val="0"/>
                              <w:marTop w:val="0"/>
                              <w:marBottom w:val="0"/>
                              <w:divBdr>
                                <w:top w:val="none" w:sz="0" w:space="0" w:color="auto"/>
                                <w:left w:val="none" w:sz="0" w:space="0" w:color="auto"/>
                                <w:bottom w:val="none" w:sz="0" w:space="0" w:color="auto"/>
                                <w:right w:val="none" w:sz="0" w:space="0" w:color="auto"/>
                              </w:divBdr>
                              <w:divsChild>
                                <w:div w:id="1613245248">
                                  <w:marLeft w:val="0"/>
                                  <w:marRight w:val="0"/>
                                  <w:marTop w:val="0"/>
                                  <w:marBottom w:val="0"/>
                                  <w:divBdr>
                                    <w:top w:val="none" w:sz="0" w:space="0" w:color="auto"/>
                                    <w:left w:val="none" w:sz="0" w:space="0" w:color="auto"/>
                                    <w:bottom w:val="none" w:sz="0" w:space="0" w:color="auto"/>
                                    <w:right w:val="none" w:sz="0" w:space="0" w:color="auto"/>
                                  </w:divBdr>
                                  <w:divsChild>
                                    <w:div w:id="487719645">
                                      <w:marLeft w:val="0"/>
                                      <w:marRight w:val="0"/>
                                      <w:marTop w:val="0"/>
                                      <w:marBottom w:val="0"/>
                                      <w:divBdr>
                                        <w:top w:val="single" w:sz="6" w:space="0" w:color="CCCCCC"/>
                                        <w:left w:val="single" w:sz="6" w:space="0" w:color="CCCCCC"/>
                                        <w:bottom w:val="single" w:sz="6" w:space="0" w:color="CCCCCC"/>
                                        <w:right w:val="single" w:sz="6" w:space="0" w:color="CCCCCC"/>
                                      </w:divBdr>
                                      <w:divsChild>
                                        <w:div w:id="1205870835">
                                          <w:marLeft w:val="0"/>
                                          <w:marRight w:val="0"/>
                                          <w:marTop w:val="15"/>
                                          <w:marBottom w:val="0"/>
                                          <w:divBdr>
                                            <w:top w:val="none" w:sz="0" w:space="0" w:color="auto"/>
                                            <w:left w:val="none" w:sz="0" w:space="0" w:color="auto"/>
                                            <w:bottom w:val="none" w:sz="0" w:space="0" w:color="auto"/>
                                            <w:right w:val="none" w:sz="0" w:space="0" w:color="auto"/>
                                          </w:divBdr>
                                          <w:divsChild>
                                            <w:div w:id="874737427">
                                              <w:marLeft w:val="0"/>
                                              <w:marRight w:val="0"/>
                                              <w:marTop w:val="0"/>
                                              <w:marBottom w:val="0"/>
                                              <w:divBdr>
                                                <w:top w:val="none" w:sz="0" w:space="0" w:color="auto"/>
                                                <w:left w:val="none" w:sz="0" w:space="0" w:color="auto"/>
                                                <w:bottom w:val="none" w:sz="0" w:space="0" w:color="auto"/>
                                                <w:right w:val="none" w:sz="0" w:space="0" w:color="auto"/>
                                              </w:divBdr>
                                              <w:divsChild>
                                                <w:div w:id="432752880">
                                                  <w:marLeft w:val="0"/>
                                                  <w:marRight w:val="0"/>
                                                  <w:marTop w:val="0"/>
                                                  <w:marBottom w:val="0"/>
                                                  <w:divBdr>
                                                    <w:top w:val="none" w:sz="0" w:space="0" w:color="auto"/>
                                                    <w:left w:val="none" w:sz="0" w:space="0" w:color="auto"/>
                                                    <w:bottom w:val="none" w:sz="0" w:space="0" w:color="auto"/>
                                                    <w:right w:val="none" w:sz="0" w:space="0" w:color="auto"/>
                                                  </w:divBdr>
                                                  <w:divsChild>
                                                    <w:div w:id="959216155">
                                                      <w:marLeft w:val="0"/>
                                                      <w:marRight w:val="0"/>
                                                      <w:marTop w:val="0"/>
                                                      <w:marBottom w:val="0"/>
                                                      <w:divBdr>
                                                        <w:top w:val="none" w:sz="0" w:space="0" w:color="auto"/>
                                                        <w:left w:val="none" w:sz="0" w:space="0" w:color="auto"/>
                                                        <w:bottom w:val="none" w:sz="0" w:space="0" w:color="auto"/>
                                                        <w:right w:val="none" w:sz="0" w:space="0" w:color="auto"/>
                                                      </w:divBdr>
                                                      <w:divsChild>
                                                        <w:div w:id="7291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azioni.esterne@carig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a.benedetto.lucca@gmail.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simone\Dati%20applicazioni\Microsoft\Modelli\Carta%20intestata%20ROCKOPER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40436-578E-466D-A9B0-7E873DC1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ROCKOPERA.dot</Template>
  <TotalTime>2</TotalTime>
  <Pages>2</Pages>
  <Words>254</Words>
  <Characters>3618</Characters>
  <Application>Microsoft Office Word</Application>
  <DocSecurity>0</DocSecurity>
  <Lines>129</Lines>
  <Paragraphs>19</Paragraphs>
  <ScaleCrop>false</ScaleCrop>
  <HeadingPairs>
    <vt:vector size="2" baseType="variant">
      <vt:variant>
        <vt:lpstr>Titolo</vt:lpstr>
      </vt:variant>
      <vt:variant>
        <vt:i4>1</vt:i4>
      </vt:variant>
    </vt:vector>
  </HeadingPairs>
  <TitlesOfParts>
    <vt:vector size="1" baseType="lpstr">
      <vt:lpstr/>
    </vt:vector>
  </TitlesOfParts>
  <Company>Gruppo CARIGE</Company>
  <LinksUpToDate>false</LinksUpToDate>
  <CharactersWithSpaces>3853</CharactersWithSpaces>
  <SharedDoc>false</SharedDoc>
  <HLinks>
    <vt:vector size="12" baseType="variant">
      <vt:variant>
        <vt:i4>3473503</vt:i4>
      </vt:variant>
      <vt:variant>
        <vt:i4>3</vt:i4>
      </vt:variant>
      <vt:variant>
        <vt:i4>0</vt:i4>
      </vt:variant>
      <vt:variant>
        <vt:i4>5</vt:i4>
      </vt:variant>
      <vt:variant>
        <vt:lpwstr>mailto:chiara.parenti@hotmail.it</vt:lpwstr>
      </vt:variant>
      <vt:variant>
        <vt:lpwstr/>
      </vt:variant>
      <vt:variant>
        <vt:i4>6553621</vt:i4>
      </vt:variant>
      <vt:variant>
        <vt:i4>0</vt:i4>
      </vt:variant>
      <vt:variant>
        <vt:i4>0</vt:i4>
      </vt:variant>
      <vt:variant>
        <vt:i4>5</vt:i4>
      </vt:variant>
      <vt:variant>
        <vt:lpwstr>mailto:a.benedetto@elemental.it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Giusti</dc:creator>
  <cp:lastModifiedBy>Anna</cp:lastModifiedBy>
  <cp:revision>4</cp:revision>
  <cp:lastPrinted>2015-08-25T07:38:00Z</cp:lastPrinted>
  <dcterms:created xsi:type="dcterms:W3CDTF">2019-10-01T12:45:00Z</dcterms:created>
  <dcterms:modified xsi:type="dcterms:W3CDTF">2019-10-02T09:49:00Z</dcterms:modified>
</cp:coreProperties>
</file>