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96" w:rsidRPr="000921BC" w:rsidRDefault="00BB4A96" w:rsidP="000921BC">
      <w:pPr>
        <w:spacing w:after="0"/>
      </w:pPr>
      <w:r w:rsidRPr="000921BC">
        <w:t xml:space="preserve">Lucca, </w:t>
      </w:r>
      <w:r w:rsidR="00745465">
        <w:t>29 febbraio</w:t>
      </w:r>
      <w:r w:rsidR="003B2A60">
        <w:t xml:space="preserve"> 2020</w:t>
      </w:r>
    </w:p>
    <w:p w:rsidR="000921BC" w:rsidRDefault="000921BC" w:rsidP="000921BC">
      <w:pPr>
        <w:spacing w:after="0"/>
        <w:jc w:val="center"/>
        <w:rPr>
          <w:rFonts w:asciiTheme="majorHAnsi" w:hAnsiTheme="majorHAnsi"/>
          <w:b/>
          <w:color w:val="002060"/>
        </w:rPr>
      </w:pPr>
    </w:p>
    <w:p w:rsidR="00F33087" w:rsidRDefault="000C4903" w:rsidP="000921BC">
      <w:pPr>
        <w:spacing w:after="0"/>
        <w:jc w:val="center"/>
        <w:rPr>
          <w:rFonts w:asciiTheme="majorHAnsi" w:hAnsiTheme="majorHAnsi"/>
          <w:b/>
        </w:rPr>
      </w:pPr>
      <w:r w:rsidRPr="008251FC">
        <w:rPr>
          <w:rFonts w:asciiTheme="majorHAnsi" w:hAnsiTheme="majorHAnsi"/>
          <w:b/>
        </w:rPr>
        <w:t>COMUNICATO STAMPA</w:t>
      </w:r>
    </w:p>
    <w:p w:rsidR="00883220" w:rsidRPr="008251FC" w:rsidRDefault="00883220" w:rsidP="000921BC">
      <w:pPr>
        <w:spacing w:after="0"/>
        <w:jc w:val="center"/>
        <w:rPr>
          <w:rFonts w:asciiTheme="majorHAnsi" w:hAnsiTheme="majorHAnsi"/>
          <w:b/>
        </w:rPr>
      </w:pPr>
    </w:p>
    <w:p w:rsidR="00466F1D" w:rsidRPr="00665D32" w:rsidRDefault="00466F1D" w:rsidP="00522983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proofErr w:type="spellStart"/>
      <w:r w:rsidRPr="00665D32">
        <w:rPr>
          <w:rFonts w:asciiTheme="majorHAnsi" w:hAnsiTheme="majorHAnsi"/>
          <w:b/>
          <w:sz w:val="26"/>
          <w:szCs w:val="26"/>
        </w:rPr>
        <w:t>Cubanìa</w:t>
      </w:r>
      <w:proofErr w:type="spellEnd"/>
      <w:r w:rsidRPr="00665D32">
        <w:rPr>
          <w:rFonts w:asciiTheme="majorHAnsi" w:hAnsiTheme="majorHAnsi"/>
          <w:b/>
          <w:sz w:val="26"/>
          <w:szCs w:val="26"/>
        </w:rPr>
        <w:t>. Canto all’identità.</w:t>
      </w:r>
    </w:p>
    <w:p w:rsidR="00883220" w:rsidRPr="00665D32" w:rsidRDefault="00466F1D" w:rsidP="00522983">
      <w:pPr>
        <w:spacing w:after="0"/>
        <w:jc w:val="center"/>
        <w:rPr>
          <w:rFonts w:asciiTheme="majorHAnsi" w:hAnsiTheme="majorHAnsi"/>
          <w:b/>
          <w:sz w:val="26"/>
          <w:szCs w:val="26"/>
        </w:rPr>
      </w:pPr>
      <w:proofErr w:type="spellStart"/>
      <w:r w:rsidRPr="00665D32">
        <w:rPr>
          <w:rFonts w:asciiTheme="majorHAnsi" w:hAnsiTheme="majorHAnsi"/>
          <w:b/>
          <w:sz w:val="26"/>
          <w:szCs w:val="26"/>
        </w:rPr>
        <w:t>Ramón</w:t>
      </w:r>
      <w:proofErr w:type="spellEnd"/>
      <w:r w:rsidRPr="00665D32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665D32">
        <w:rPr>
          <w:rFonts w:asciiTheme="majorHAnsi" w:hAnsiTheme="majorHAnsi"/>
          <w:b/>
          <w:sz w:val="26"/>
          <w:szCs w:val="26"/>
        </w:rPr>
        <w:t>Cotarelo</w:t>
      </w:r>
      <w:proofErr w:type="spellEnd"/>
      <w:r w:rsidRPr="00665D32">
        <w:rPr>
          <w:rFonts w:asciiTheme="majorHAnsi" w:hAnsiTheme="majorHAnsi"/>
          <w:b/>
          <w:sz w:val="26"/>
          <w:szCs w:val="26"/>
        </w:rPr>
        <w:t xml:space="preserve"> </w:t>
      </w:r>
      <w:proofErr w:type="spellStart"/>
      <w:r w:rsidRPr="00665D32">
        <w:rPr>
          <w:rFonts w:asciiTheme="majorHAnsi" w:hAnsiTheme="majorHAnsi"/>
          <w:b/>
          <w:sz w:val="26"/>
          <w:szCs w:val="26"/>
        </w:rPr>
        <w:t>Crego</w:t>
      </w:r>
      <w:proofErr w:type="spellEnd"/>
      <w:r w:rsidRPr="00665D32">
        <w:rPr>
          <w:rFonts w:asciiTheme="majorHAnsi" w:hAnsiTheme="majorHAnsi"/>
          <w:b/>
          <w:sz w:val="26"/>
          <w:szCs w:val="26"/>
        </w:rPr>
        <w:t xml:space="preserve"> espone la sua arte piena di colori al </w:t>
      </w:r>
      <w:r w:rsidR="00883220" w:rsidRPr="00665D32">
        <w:rPr>
          <w:rFonts w:asciiTheme="majorHAnsi" w:hAnsiTheme="majorHAnsi"/>
          <w:b/>
          <w:sz w:val="26"/>
          <w:szCs w:val="26"/>
        </w:rPr>
        <w:t>Palazzo delle Esposizioni di Lucca</w:t>
      </w:r>
      <w:r w:rsidRPr="00665D32">
        <w:rPr>
          <w:rFonts w:asciiTheme="majorHAnsi" w:hAnsiTheme="majorHAnsi"/>
          <w:b/>
          <w:sz w:val="26"/>
          <w:szCs w:val="26"/>
        </w:rPr>
        <w:t>, con opere inedite dedicate alla città</w:t>
      </w:r>
    </w:p>
    <w:p w:rsidR="00490A5F" w:rsidRPr="00883220" w:rsidRDefault="00883220" w:rsidP="00522983">
      <w:pPr>
        <w:spacing w:after="0"/>
        <w:jc w:val="center"/>
        <w:rPr>
          <w:rFonts w:asciiTheme="majorHAnsi" w:hAnsiTheme="majorHAnsi"/>
          <w:b/>
          <w:i/>
          <w:sz w:val="26"/>
          <w:szCs w:val="26"/>
        </w:rPr>
      </w:pPr>
      <w:r w:rsidRPr="00665D32">
        <w:rPr>
          <w:rFonts w:asciiTheme="majorHAnsi" w:hAnsiTheme="majorHAnsi"/>
          <w:b/>
          <w:sz w:val="26"/>
          <w:szCs w:val="26"/>
        </w:rPr>
        <w:t xml:space="preserve">Inaugurazione </w:t>
      </w:r>
      <w:r w:rsidR="00490A5F" w:rsidRPr="00665D32">
        <w:rPr>
          <w:rFonts w:asciiTheme="majorHAnsi" w:hAnsiTheme="majorHAnsi"/>
          <w:b/>
          <w:sz w:val="26"/>
          <w:szCs w:val="26"/>
        </w:rPr>
        <w:t xml:space="preserve">venerdì </w:t>
      </w:r>
      <w:r w:rsidR="00466F1D" w:rsidRPr="00665D32">
        <w:rPr>
          <w:rFonts w:asciiTheme="majorHAnsi" w:hAnsiTheme="majorHAnsi"/>
          <w:b/>
          <w:sz w:val="26"/>
          <w:szCs w:val="26"/>
        </w:rPr>
        <w:t>6 marzo alle 18</w:t>
      </w:r>
      <w:r w:rsidRPr="00665D32">
        <w:rPr>
          <w:rFonts w:asciiTheme="majorHAnsi" w:hAnsiTheme="majorHAnsi"/>
          <w:b/>
          <w:sz w:val="26"/>
          <w:szCs w:val="26"/>
        </w:rPr>
        <w:br/>
      </w:r>
      <w:r w:rsidRPr="00665D32">
        <w:rPr>
          <w:rFonts w:asciiTheme="majorHAnsi" w:hAnsiTheme="majorHAnsi"/>
          <w:b/>
          <w:i/>
          <w:sz w:val="26"/>
          <w:szCs w:val="26"/>
        </w:rPr>
        <w:t>Ingresso libero</w:t>
      </w:r>
    </w:p>
    <w:p w:rsidR="000921BC" w:rsidRPr="00490A5F" w:rsidRDefault="000921BC" w:rsidP="00F6696D">
      <w:pPr>
        <w:spacing w:after="0"/>
        <w:jc w:val="both"/>
        <w:rPr>
          <w:rFonts w:asciiTheme="minorHAnsi" w:hAnsiTheme="minorHAnsi"/>
          <w:color w:val="000000" w:themeColor="text1"/>
        </w:rPr>
      </w:pPr>
    </w:p>
    <w:p w:rsidR="00466F1D" w:rsidRDefault="005C50D2" w:rsidP="00F6696D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F91F50">
        <w:rPr>
          <w:rFonts w:asciiTheme="minorHAnsi" w:hAnsiTheme="minorHAnsi"/>
          <w:b/>
        </w:rPr>
        <w:t>Cubanìa</w:t>
      </w:r>
      <w:proofErr w:type="spellEnd"/>
      <w:r w:rsidRPr="00F91F50">
        <w:rPr>
          <w:rFonts w:asciiTheme="minorHAnsi" w:hAnsiTheme="minorHAnsi"/>
          <w:b/>
        </w:rPr>
        <w:t>. Canto all’identità.</w:t>
      </w:r>
      <w:r>
        <w:rPr>
          <w:rFonts w:asciiTheme="minorHAnsi" w:hAnsiTheme="minorHAnsi"/>
        </w:rPr>
        <w:t xml:space="preserve"> È la grande mostra</w:t>
      </w:r>
      <w:r w:rsidR="00665D32">
        <w:rPr>
          <w:rFonts w:asciiTheme="minorHAnsi" w:hAnsiTheme="minorHAnsi"/>
        </w:rPr>
        <w:t xml:space="preserve"> di pittura</w:t>
      </w:r>
      <w:r>
        <w:rPr>
          <w:rFonts w:asciiTheme="minorHAnsi" w:hAnsiTheme="minorHAnsi"/>
        </w:rPr>
        <w:t xml:space="preserve"> che</w:t>
      </w:r>
      <w:r w:rsidR="00F91F50">
        <w:rPr>
          <w:rFonts w:asciiTheme="minorHAnsi" w:hAnsiTheme="minorHAnsi"/>
        </w:rPr>
        <w:t xml:space="preserve"> l’artista cubano</w:t>
      </w:r>
      <w:r>
        <w:rPr>
          <w:rFonts w:asciiTheme="minorHAnsi" w:hAnsiTheme="minorHAnsi"/>
        </w:rPr>
        <w:t xml:space="preserve"> </w:t>
      </w:r>
      <w:proofErr w:type="spellStart"/>
      <w:r w:rsidRPr="00F91F50">
        <w:rPr>
          <w:rFonts w:asciiTheme="minorHAnsi" w:hAnsiTheme="minorHAnsi"/>
          <w:b/>
        </w:rPr>
        <w:t>Ramón</w:t>
      </w:r>
      <w:proofErr w:type="spellEnd"/>
      <w:r w:rsidRPr="00F91F50">
        <w:rPr>
          <w:rFonts w:asciiTheme="minorHAnsi" w:hAnsiTheme="minorHAnsi"/>
          <w:b/>
        </w:rPr>
        <w:t xml:space="preserve"> </w:t>
      </w:r>
      <w:proofErr w:type="spellStart"/>
      <w:r w:rsidRPr="00F91F50">
        <w:rPr>
          <w:rFonts w:asciiTheme="minorHAnsi" w:hAnsiTheme="minorHAnsi"/>
          <w:b/>
        </w:rPr>
        <w:t>Cotarelo</w:t>
      </w:r>
      <w:proofErr w:type="spellEnd"/>
      <w:r w:rsidRPr="00F91F50">
        <w:rPr>
          <w:rFonts w:asciiTheme="minorHAnsi" w:hAnsiTheme="minorHAnsi"/>
          <w:b/>
        </w:rPr>
        <w:t xml:space="preserve"> </w:t>
      </w:r>
      <w:proofErr w:type="spellStart"/>
      <w:r w:rsidRPr="00F91F50">
        <w:rPr>
          <w:rFonts w:asciiTheme="minorHAnsi" w:hAnsiTheme="minorHAnsi"/>
          <w:b/>
        </w:rPr>
        <w:t>Crego</w:t>
      </w:r>
      <w:proofErr w:type="spellEnd"/>
      <w:r>
        <w:rPr>
          <w:rFonts w:asciiTheme="minorHAnsi" w:hAnsiTheme="minorHAnsi"/>
        </w:rPr>
        <w:t xml:space="preserve"> dedica a Lucca, </w:t>
      </w:r>
      <w:r w:rsidRPr="00466F1D">
        <w:rPr>
          <w:rFonts w:asciiTheme="minorHAnsi" w:hAnsiTheme="minorHAnsi"/>
          <w:b/>
        </w:rPr>
        <w:t>al Palazzo delle Esposizioni dal 6 marzo</w:t>
      </w:r>
      <w:r>
        <w:rPr>
          <w:rFonts w:asciiTheme="minorHAnsi" w:hAnsiTheme="minorHAnsi"/>
        </w:rPr>
        <w:t xml:space="preserve">, organizzata dalla </w:t>
      </w:r>
      <w:r w:rsidR="004E2419" w:rsidRPr="00490A5F">
        <w:rPr>
          <w:rFonts w:asciiTheme="minorHAnsi" w:hAnsiTheme="minorHAnsi"/>
        </w:rPr>
        <w:t>Fondazio</w:t>
      </w:r>
      <w:r>
        <w:rPr>
          <w:rFonts w:asciiTheme="minorHAnsi" w:hAnsiTheme="minorHAnsi"/>
        </w:rPr>
        <w:t>ne Banca del Monte di Lucca e da</w:t>
      </w:r>
      <w:r w:rsidR="004E2419" w:rsidRPr="00490A5F">
        <w:rPr>
          <w:rFonts w:asciiTheme="minorHAnsi" w:hAnsiTheme="minorHAnsi"/>
        </w:rPr>
        <w:t>lla Fondazione Lucca Sviluppo al</w:t>
      </w:r>
      <w:r>
        <w:rPr>
          <w:rFonts w:asciiTheme="minorHAnsi" w:hAnsiTheme="minorHAnsi"/>
        </w:rPr>
        <w:t>l’inte</w:t>
      </w:r>
      <w:r w:rsidR="00466F1D">
        <w:rPr>
          <w:rFonts w:asciiTheme="minorHAnsi" w:hAnsiTheme="minorHAnsi"/>
        </w:rPr>
        <w:t>r</w:t>
      </w:r>
      <w:r>
        <w:rPr>
          <w:rFonts w:asciiTheme="minorHAnsi" w:hAnsiTheme="minorHAnsi"/>
        </w:rPr>
        <w:t>no del calendario delle mostre 2020.</w:t>
      </w:r>
      <w:r w:rsidR="00130F50" w:rsidRPr="00490A5F">
        <w:rPr>
          <w:rFonts w:asciiTheme="minorHAnsi" w:hAnsiTheme="minorHAnsi"/>
        </w:rPr>
        <w:t xml:space="preserve"> </w:t>
      </w:r>
    </w:p>
    <w:p w:rsidR="00466F1D" w:rsidRDefault="00466F1D" w:rsidP="00F6696D">
      <w:pPr>
        <w:spacing w:after="0" w:line="240" w:lineRule="auto"/>
        <w:jc w:val="both"/>
        <w:rPr>
          <w:rFonts w:asciiTheme="minorHAnsi" w:hAnsiTheme="minorHAnsi"/>
        </w:rPr>
      </w:pPr>
    </w:p>
    <w:p w:rsidR="00466F1D" w:rsidRPr="00466F1D" w:rsidRDefault="00466F1D" w:rsidP="00F6696D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C’è attesa per l’esposizione </w:t>
      </w:r>
      <w:r>
        <w:t>che, dopo la personale a Viareggio nell’estate scorsa, ospita opere inedite e piene di colore realizzate dal 2018 al 2020, di cui 3 dedicate espressamente a Lucca con la scelta di tre soggetti-simbolo: Ilaria Del Carretto, il labirinto e la facciata della Cattedrale, di cui quest’anno ricorrono i 950 anni.</w:t>
      </w:r>
    </w:p>
    <w:p w:rsidR="005C50D2" w:rsidRPr="00466F1D" w:rsidRDefault="00466F1D" w:rsidP="00F6696D">
      <w:pPr>
        <w:spacing w:before="100" w:beforeAutospacing="1" w:after="100" w:afterAutospacing="1"/>
        <w:jc w:val="both"/>
      </w:pPr>
      <w:r w:rsidRPr="00466F1D">
        <w:rPr>
          <w:b/>
        </w:rPr>
        <w:t>L’inaugurazione si terrà venerdì 6 marzo alle 18</w:t>
      </w:r>
      <w:r>
        <w:t>, a ingresso libero come tutta l’esposizione, mentre il</w:t>
      </w:r>
      <w:r w:rsidR="005C50D2">
        <w:t xml:space="preserve"> giorno</w:t>
      </w:r>
      <w:r>
        <w:t xml:space="preserve"> successivo, sabato 7 marzo</w:t>
      </w:r>
      <w:r w:rsidR="005C50D2">
        <w:t xml:space="preserve">, </w:t>
      </w:r>
      <w:r>
        <w:t xml:space="preserve">sempre al Palazzo, </w:t>
      </w:r>
      <w:r w:rsidR="005C50D2">
        <w:t xml:space="preserve">sarà presentata al pubblico l’opera inedita di Matteo </w:t>
      </w:r>
      <w:proofErr w:type="spellStart"/>
      <w:r w:rsidR="005C50D2">
        <w:t>Civitali</w:t>
      </w:r>
      <w:proofErr w:type="spellEnd"/>
      <w:r w:rsidR="005C50D2">
        <w:t xml:space="preserve"> “Salvator </w:t>
      </w:r>
      <w:proofErr w:type="spellStart"/>
      <w:r w:rsidR="005C50D2">
        <w:t>Coronatus</w:t>
      </w:r>
      <w:proofErr w:type="spellEnd"/>
      <w:r w:rsidR="005C50D2">
        <w:t xml:space="preserve">”, a cura di </w:t>
      </w:r>
      <w:proofErr w:type="spellStart"/>
      <w:r w:rsidR="005C50D2">
        <w:t>valentino</w:t>
      </w:r>
      <w:proofErr w:type="spellEnd"/>
      <w:r w:rsidR="005C50D2">
        <w:t xml:space="preserve"> Anselmi, restaurata grazie al contributo della FBML.</w:t>
      </w:r>
    </w:p>
    <w:p w:rsidR="00466F1D" w:rsidRPr="00C6280A" w:rsidRDefault="00466F1D" w:rsidP="00F6696D">
      <w:pPr>
        <w:jc w:val="both"/>
      </w:pPr>
      <w:proofErr w:type="spellStart"/>
      <w:r w:rsidRPr="00665D32">
        <w:rPr>
          <w:b/>
        </w:rPr>
        <w:t>Ramón</w:t>
      </w:r>
      <w:proofErr w:type="spellEnd"/>
      <w:r w:rsidRPr="00665D32">
        <w:rPr>
          <w:b/>
        </w:rPr>
        <w:t xml:space="preserve"> </w:t>
      </w:r>
      <w:proofErr w:type="spellStart"/>
      <w:r w:rsidRPr="00665D32">
        <w:rPr>
          <w:b/>
        </w:rPr>
        <w:t>Cotarelo</w:t>
      </w:r>
      <w:proofErr w:type="spellEnd"/>
      <w:r w:rsidRPr="00665D32">
        <w:rPr>
          <w:b/>
        </w:rPr>
        <w:t xml:space="preserve"> </w:t>
      </w:r>
      <w:proofErr w:type="spellStart"/>
      <w:r w:rsidRPr="00665D32">
        <w:rPr>
          <w:b/>
        </w:rPr>
        <w:t>Crego</w:t>
      </w:r>
      <w:proofErr w:type="spellEnd"/>
      <w:r w:rsidRPr="00C6280A">
        <w:t xml:space="preserve">, nato a Cuba nel 1951, </w:t>
      </w:r>
      <w:r>
        <w:t>è architetto ed</w:t>
      </w:r>
      <w:r w:rsidRPr="00C6280A">
        <w:t xml:space="preserve"> ha svolto diversi studi di specializzazione sul restauro dei monumenti e centri storici in Italia. Ha dedicato tanti anni allo studio, ricerca, divulgazione e recupero del patrimonio architettonico. Docente, conferenziere e professore invitato  in diverse </w:t>
      </w:r>
      <w:r>
        <w:t>istituzioni in numerose Nazioni, è</w:t>
      </w:r>
      <w:r w:rsidRPr="00C6280A">
        <w:t xml:space="preserve"> consulente UN</w:t>
      </w:r>
      <w:r>
        <w:t>ESCO in Africa e America Latina e h</w:t>
      </w:r>
      <w:r w:rsidRPr="00C6280A">
        <w:t>a fatto incursioni nell’arte della ceramica, pittura, pur rimanendo sempre legato al disegno.</w:t>
      </w:r>
    </w:p>
    <w:p w:rsidR="00883220" w:rsidRPr="00466F1D" w:rsidRDefault="00466F1D" w:rsidP="00F6696D">
      <w:pPr>
        <w:jc w:val="both"/>
      </w:pPr>
      <w:r w:rsidRPr="00C6280A">
        <w:t>"Dipingere e disegnare per me è un'esigenza vitale</w:t>
      </w:r>
      <w:r>
        <w:t xml:space="preserve"> – racconta l’artista che da 20 anni vive a Viareggio -</w:t>
      </w:r>
      <w:r w:rsidRPr="00C6280A">
        <w:t xml:space="preserve">, e mostrare le </w:t>
      </w:r>
      <w:r w:rsidRPr="00466F1D">
        <w:t>mie creazioni ha l'obiettivo di condividere quel godimento e testimoniare la mia identità”.</w:t>
      </w:r>
    </w:p>
    <w:p w:rsidR="00A74E30" w:rsidRPr="00466F1D" w:rsidRDefault="00883220" w:rsidP="00F6696D">
      <w:pPr>
        <w:spacing w:after="0" w:line="240" w:lineRule="auto"/>
        <w:jc w:val="both"/>
        <w:rPr>
          <w:i/>
        </w:rPr>
      </w:pPr>
      <w:r w:rsidRPr="00466F1D">
        <w:rPr>
          <w:rFonts w:asciiTheme="minorHAnsi" w:hAnsiTheme="minorHAnsi"/>
          <w:i/>
        </w:rPr>
        <w:t>“</w:t>
      </w:r>
      <w:proofErr w:type="spellStart"/>
      <w:r w:rsidR="00466F1D" w:rsidRPr="00466F1D">
        <w:rPr>
          <w:rFonts w:asciiTheme="minorHAnsi" w:hAnsiTheme="minorHAnsi"/>
        </w:rPr>
        <w:t>Cubanìa</w:t>
      </w:r>
      <w:proofErr w:type="spellEnd"/>
      <w:r w:rsidR="00466F1D" w:rsidRPr="00466F1D">
        <w:rPr>
          <w:rFonts w:asciiTheme="minorHAnsi" w:hAnsiTheme="minorHAnsi"/>
        </w:rPr>
        <w:t>. Canto all’identità</w:t>
      </w:r>
      <w:r w:rsidRPr="00466F1D">
        <w:rPr>
          <w:rFonts w:asciiTheme="minorHAnsi" w:hAnsiTheme="minorHAnsi"/>
          <w:i/>
        </w:rPr>
        <w:t>”</w:t>
      </w:r>
      <w:r w:rsidR="00466F1D" w:rsidRPr="00466F1D">
        <w:rPr>
          <w:rFonts w:asciiTheme="minorHAnsi" w:hAnsiTheme="minorHAnsi"/>
          <w:i/>
        </w:rPr>
        <w:t xml:space="preserve"> resterà aperta fino al</w:t>
      </w:r>
      <w:r w:rsidR="00A74E30" w:rsidRPr="00466F1D">
        <w:rPr>
          <w:i/>
        </w:rPr>
        <w:t xml:space="preserve"> </w:t>
      </w:r>
      <w:r w:rsidR="00F91F50" w:rsidRPr="00466F1D">
        <w:rPr>
          <w:i/>
        </w:rPr>
        <w:t>5 aprile</w:t>
      </w:r>
      <w:r w:rsidR="00A74E30" w:rsidRPr="00466F1D">
        <w:rPr>
          <w:i/>
        </w:rPr>
        <w:t xml:space="preserve"> 2020</w:t>
      </w:r>
      <w:r w:rsidR="00466F1D">
        <w:rPr>
          <w:i/>
        </w:rPr>
        <w:t xml:space="preserve">, </w:t>
      </w:r>
      <w:r w:rsidR="00A74E30" w:rsidRPr="00466F1D">
        <w:rPr>
          <w:rFonts w:asciiTheme="minorHAnsi" w:hAnsiTheme="minorHAnsi"/>
          <w:i/>
        </w:rPr>
        <w:t>dal martedì alla domenica con orario 15,30-19,30, a ingresso libero.</w:t>
      </w:r>
    </w:p>
    <w:p w:rsidR="00653903" w:rsidRPr="00466F1D" w:rsidRDefault="00AE0E3F" w:rsidP="00F6696D">
      <w:pPr>
        <w:spacing w:after="0" w:line="240" w:lineRule="auto"/>
        <w:jc w:val="both"/>
        <w:rPr>
          <w:rFonts w:asciiTheme="minorHAnsi" w:hAnsiTheme="minorHAnsi"/>
          <w:i/>
        </w:rPr>
      </w:pPr>
      <w:r w:rsidRPr="00466F1D">
        <w:rPr>
          <w:rFonts w:asciiTheme="minorHAnsi" w:hAnsiTheme="minorHAnsi"/>
          <w:i/>
        </w:rPr>
        <w:t xml:space="preserve">Per informazioni: </w:t>
      </w:r>
      <w:r w:rsidR="00A74E30" w:rsidRPr="00466F1D">
        <w:rPr>
          <w:rFonts w:asciiTheme="minorHAnsi" w:hAnsiTheme="minorHAnsi"/>
          <w:i/>
        </w:rPr>
        <w:t xml:space="preserve"> </w:t>
      </w:r>
      <w:hyperlink r:id="rId7" w:history="1">
        <w:r w:rsidR="00653903" w:rsidRPr="00466F1D">
          <w:rPr>
            <w:rStyle w:val="Collegamentoipertestuale"/>
            <w:rFonts w:asciiTheme="minorHAnsi" w:hAnsiTheme="minorHAnsi"/>
            <w:i/>
          </w:rPr>
          <w:t>www.fondazionebmluccaeventi.it</w:t>
        </w:r>
      </w:hyperlink>
      <w:r w:rsidR="00653903" w:rsidRPr="00466F1D">
        <w:rPr>
          <w:rFonts w:asciiTheme="minorHAnsi" w:hAnsiTheme="minorHAnsi"/>
          <w:i/>
        </w:rPr>
        <w:t xml:space="preserve">; </w:t>
      </w:r>
      <w:hyperlink r:id="rId8" w:history="1">
        <w:r w:rsidR="00A74E30" w:rsidRPr="00466F1D">
          <w:rPr>
            <w:rStyle w:val="Collegamentoipertestuale"/>
            <w:rFonts w:asciiTheme="minorHAnsi" w:hAnsiTheme="minorHAnsi"/>
            <w:i/>
          </w:rPr>
          <w:t>mostre@fondazionebmluccaeventi.it</w:t>
        </w:r>
      </w:hyperlink>
      <w:r w:rsidR="00A74E30" w:rsidRPr="00466F1D">
        <w:rPr>
          <w:rFonts w:asciiTheme="minorHAnsi" w:hAnsiTheme="minorHAnsi"/>
          <w:i/>
        </w:rPr>
        <w:t xml:space="preserve">. </w:t>
      </w:r>
    </w:p>
    <w:p w:rsidR="00653903" w:rsidRDefault="00653903" w:rsidP="00883220">
      <w:pPr>
        <w:spacing w:after="0"/>
        <w:jc w:val="both"/>
        <w:rPr>
          <w:rFonts w:asciiTheme="minorHAnsi" w:hAnsiTheme="minorHAnsi"/>
        </w:rPr>
      </w:pPr>
    </w:p>
    <w:sectPr w:rsidR="00653903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29" w:rsidRDefault="009C2929">
      <w:pPr>
        <w:spacing w:after="0" w:line="240" w:lineRule="auto"/>
      </w:pPr>
      <w:r>
        <w:separator/>
      </w:r>
    </w:p>
  </w:endnote>
  <w:endnote w:type="continuationSeparator" w:id="0">
    <w:p w:rsidR="009C2929" w:rsidRDefault="009C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29" w:rsidRDefault="009C292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C2929" w:rsidRDefault="009C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-95250</wp:posOffset>
          </wp:positionV>
          <wp:extent cx="1095375" cy="695325"/>
          <wp:effectExtent l="19050" t="0" r="9525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LS senza dat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4861560</wp:posOffset>
          </wp:positionH>
          <wp:positionV relativeFrom="margin">
            <wp:posOffset>-946785</wp:posOffset>
          </wp:positionV>
          <wp:extent cx="909320" cy="552450"/>
          <wp:effectExtent l="19050" t="0" r="508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93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2375535</wp:posOffset>
          </wp:positionH>
          <wp:positionV relativeFrom="margin">
            <wp:posOffset>-1127760</wp:posOffset>
          </wp:positionV>
          <wp:extent cx="1304925" cy="920750"/>
          <wp:effectExtent l="19050" t="0" r="9525" b="0"/>
          <wp:wrapSquare wrapText="bothSides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alazzo delle esposizio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20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12F9F"/>
    <w:multiLevelType w:val="hybridMultilevel"/>
    <w:tmpl w:val="190EB3F4"/>
    <w:lvl w:ilvl="0" w:tplc="468E40A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EC. Cosimini">
    <w15:presenceInfo w15:providerId="AD" w15:userId="S-1-5-21-3126052895-1398485152-1393468449-11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5BC1"/>
    <w:rsid w:val="00027E3A"/>
    <w:rsid w:val="000314C5"/>
    <w:rsid w:val="00037B9E"/>
    <w:rsid w:val="000516B6"/>
    <w:rsid w:val="00053D24"/>
    <w:rsid w:val="0008606E"/>
    <w:rsid w:val="000921BC"/>
    <w:rsid w:val="000C4903"/>
    <w:rsid w:val="00130F50"/>
    <w:rsid w:val="00164E3E"/>
    <w:rsid w:val="00173D5F"/>
    <w:rsid w:val="001B341B"/>
    <w:rsid w:val="001D1185"/>
    <w:rsid w:val="00262B7B"/>
    <w:rsid w:val="00266F42"/>
    <w:rsid w:val="002C52DF"/>
    <w:rsid w:val="002E27BE"/>
    <w:rsid w:val="002E5DEC"/>
    <w:rsid w:val="002F17D4"/>
    <w:rsid w:val="00305CE7"/>
    <w:rsid w:val="00335961"/>
    <w:rsid w:val="00345044"/>
    <w:rsid w:val="003B0D85"/>
    <w:rsid w:val="003B2A60"/>
    <w:rsid w:val="003D0681"/>
    <w:rsid w:val="003F358D"/>
    <w:rsid w:val="00433C3B"/>
    <w:rsid w:val="00456D2D"/>
    <w:rsid w:val="00465EB0"/>
    <w:rsid w:val="00466F1D"/>
    <w:rsid w:val="00490A5F"/>
    <w:rsid w:val="004A6A76"/>
    <w:rsid w:val="004B20B9"/>
    <w:rsid w:val="004B66BB"/>
    <w:rsid w:val="004C222E"/>
    <w:rsid w:val="004E2419"/>
    <w:rsid w:val="004E714B"/>
    <w:rsid w:val="004F1F68"/>
    <w:rsid w:val="004F35B1"/>
    <w:rsid w:val="00522983"/>
    <w:rsid w:val="00550A20"/>
    <w:rsid w:val="00563211"/>
    <w:rsid w:val="0058465F"/>
    <w:rsid w:val="005A015F"/>
    <w:rsid w:val="005A43C8"/>
    <w:rsid w:val="005C26BE"/>
    <w:rsid w:val="005C4CAB"/>
    <w:rsid w:val="005C50D2"/>
    <w:rsid w:val="005E0FF9"/>
    <w:rsid w:val="005E2F36"/>
    <w:rsid w:val="00633EB1"/>
    <w:rsid w:val="00653903"/>
    <w:rsid w:val="00665D32"/>
    <w:rsid w:val="00693EDE"/>
    <w:rsid w:val="006A0B38"/>
    <w:rsid w:val="006C4979"/>
    <w:rsid w:val="006D7C3F"/>
    <w:rsid w:val="006E5C5C"/>
    <w:rsid w:val="00701A55"/>
    <w:rsid w:val="00716885"/>
    <w:rsid w:val="007256B0"/>
    <w:rsid w:val="00740DD0"/>
    <w:rsid w:val="00741259"/>
    <w:rsid w:val="00745465"/>
    <w:rsid w:val="0075301D"/>
    <w:rsid w:val="00753CA7"/>
    <w:rsid w:val="00772749"/>
    <w:rsid w:val="007B79C9"/>
    <w:rsid w:val="007C7F9A"/>
    <w:rsid w:val="007E7200"/>
    <w:rsid w:val="007F486F"/>
    <w:rsid w:val="008251FC"/>
    <w:rsid w:val="008278EF"/>
    <w:rsid w:val="00833BC3"/>
    <w:rsid w:val="00883220"/>
    <w:rsid w:val="00894689"/>
    <w:rsid w:val="008D31C2"/>
    <w:rsid w:val="008D7EE7"/>
    <w:rsid w:val="008E7C85"/>
    <w:rsid w:val="009035E9"/>
    <w:rsid w:val="00904AF3"/>
    <w:rsid w:val="00940F08"/>
    <w:rsid w:val="00944056"/>
    <w:rsid w:val="00984233"/>
    <w:rsid w:val="009921AF"/>
    <w:rsid w:val="009C2929"/>
    <w:rsid w:val="009E2C15"/>
    <w:rsid w:val="009E5096"/>
    <w:rsid w:val="009F144B"/>
    <w:rsid w:val="00A13EBD"/>
    <w:rsid w:val="00A30563"/>
    <w:rsid w:val="00A315D2"/>
    <w:rsid w:val="00A43114"/>
    <w:rsid w:val="00A65A91"/>
    <w:rsid w:val="00A74380"/>
    <w:rsid w:val="00A74E30"/>
    <w:rsid w:val="00A77ACC"/>
    <w:rsid w:val="00A77F62"/>
    <w:rsid w:val="00A97DF9"/>
    <w:rsid w:val="00AC5A6C"/>
    <w:rsid w:val="00AD23B5"/>
    <w:rsid w:val="00AE0E3F"/>
    <w:rsid w:val="00B520EB"/>
    <w:rsid w:val="00B6032B"/>
    <w:rsid w:val="00B62EC8"/>
    <w:rsid w:val="00B70C56"/>
    <w:rsid w:val="00B72206"/>
    <w:rsid w:val="00BB4A96"/>
    <w:rsid w:val="00BB660A"/>
    <w:rsid w:val="00BC130E"/>
    <w:rsid w:val="00BC28A1"/>
    <w:rsid w:val="00BC6184"/>
    <w:rsid w:val="00BE5773"/>
    <w:rsid w:val="00BF50DF"/>
    <w:rsid w:val="00C53654"/>
    <w:rsid w:val="00C61460"/>
    <w:rsid w:val="00C642A9"/>
    <w:rsid w:val="00C763C3"/>
    <w:rsid w:val="00C821A7"/>
    <w:rsid w:val="00CA746B"/>
    <w:rsid w:val="00CC4C0A"/>
    <w:rsid w:val="00CD3541"/>
    <w:rsid w:val="00CF2B2F"/>
    <w:rsid w:val="00D21CDC"/>
    <w:rsid w:val="00D25171"/>
    <w:rsid w:val="00D2686D"/>
    <w:rsid w:val="00D31B4F"/>
    <w:rsid w:val="00D621F7"/>
    <w:rsid w:val="00D647DA"/>
    <w:rsid w:val="00D70035"/>
    <w:rsid w:val="00D8071E"/>
    <w:rsid w:val="00D81CEE"/>
    <w:rsid w:val="00DD3E8C"/>
    <w:rsid w:val="00DD7837"/>
    <w:rsid w:val="00E036AB"/>
    <w:rsid w:val="00E16C75"/>
    <w:rsid w:val="00E73E5F"/>
    <w:rsid w:val="00E75D17"/>
    <w:rsid w:val="00E84F66"/>
    <w:rsid w:val="00E92F69"/>
    <w:rsid w:val="00EC6704"/>
    <w:rsid w:val="00EC742F"/>
    <w:rsid w:val="00F017A5"/>
    <w:rsid w:val="00F01949"/>
    <w:rsid w:val="00F0358F"/>
    <w:rsid w:val="00F13849"/>
    <w:rsid w:val="00F33087"/>
    <w:rsid w:val="00F6696D"/>
    <w:rsid w:val="00F77E26"/>
    <w:rsid w:val="00F8105A"/>
    <w:rsid w:val="00F917A1"/>
    <w:rsid w:val="00F91F50"/>
    <w:rsid w:val="00FB2234"/>
    <w:rsid w:val="00FC28AC"/>
    <w:rsid w:val="00FC72B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Nessunaspaziatura">
    <w:name w:val="No Spacing"/>
    <w:uiPriority w:val="1"/>
    <w:qFormat/>
    <w:rsid w:val="00EC6704"/>
    <w:pPr>
      <w:suppressAutoHyphens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re@fondazionebmluccaeventi.i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fondazionebmluccaevent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297</Words>
  <Characters>1950</Characters>
  <Application>Microsoft Office Word</Application>
  <DocSecurity>0</DocSecurity>
  <Lines>67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7</cp:revision>
  <cp:lastPrinted>2018-11-07T11:58:00Z</cp:lastPrinted>
  <dcterms:created xsi:type="dcterms:W3CDTF">2020-01-30T10:13:00Z</dcterms:created>
  <dcterms:modified xsi:type="dcterms:W3CDTF">2020-02-29T14:04:00Z</dcterms:modified>
</cp:coreProperties>
</file>